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53F4B" w14:textId="1FEB552E" w:rsidR="00004BD8" w:rsidRDefault="003376C9">
      <w:pPr>
        <w:jc w:val="center"/>
        <w:rPr>
          <w:rFonts w:ascii="宋体" w:hAnsi="宋体" w:cstheme="minorBidi"/>
          <w:b/>
          <w:sz w:val="44"/>
          <w:szCs w:val="44"/>
        </w:rPr>
      </w:pPr>
      <w:r>
        <w:rPr>
          <w:rFonts w:ascii="宋体" w:hAnsi="宋体" w:cstheme="minorBidi" w:hint="eastAsia"/>
          <w:b/>
          <w:sz w:val="44"/>
          <w:szCs w:val="44"/>
        </w:rPr>
        <w:t>南通市第三人民医院</w:t>
      </w:r>
      <w:r>
        <w:rPr>
          <w:rFonts w:ascii="宋体" w:hAnsi="宋体" w:cstheme="minorBidi" w:hint="eastAsia"/>
          <w:b/>
          <w:sz w:val="44"/>
          <w:szCs w:val="44"/>
        </w:rPr>
        <w:t>2</w:t>
      </w:r>
      <w:r>
        <w:rPr>
          <w:rFonts w:ascii="宋体" w:hAnsi="宋体" w:cstheme="minorBidi" w:hint="eastAsia"/>
          <w:b/>
          <w:sz w:val="44"/>
          <w:szCs w:val="44"/>
        </w:rPr>
        <w:t>号楼智慧病房</w:t>
      </w:r>
      <w:r w:rsidR="005F3851">
        <w:rPr>
          <w:rFonts w:ascii="宋体" w:hAnsi="宋体" w:cstheme="minorBidi" w:hint="eastAsia"/>
          <w:b/>
          <w:sz w:val="44"/>
          <w:szCs w:val="44"/>
        </w:rPr>
        <w:t>建设</w:t>
      </w:r>
      <w:bookmarkStart w:id="0" w:name="_GoBack"/>
      <w:bookmarkEnd w:id="0"/>
    </w:p>
    <w:p w14:paraId="238D77C6" w14:textId="77777777" w:rsidR="00004BD8" w:rsidRDefault="003376C9">
      <w:pPr>
        <w:pStyle w:val="2"/>
        <w:jc w:val="center"/>
        <w:rPr>
          <w:rFonts w:ascii="宋体" w:eastAsia="宋体" w:hAnsi="宋体" w:cstheme="minorBidi"/>
          <w:bCs w:val="0"/>
          <w:sz w:val="44"/>
          <w:szCs w:val="44"/>
        </w:rPr>
      </w:pPr>
      <w:r>
        <w:rPr>
          <w:rFonts w:ascii="宋体" w:eastAsia="宋体" w:hAnsi="宋体" w:cstheme="minorBidi" w:hint="eastAsia"/>
          <w:bCs w:val="0"/>
          <w:sz w:val="44"/>
          <w:szCs w:val="44"/>
        </w:rPr>
        <w:t>技术了解需求</w:t>
      </w:r>
    </w:p>
    <w:p w14:paraId="23D0F234" w14:textId="77777777" w:rsidR="00004BD8" w:rsidRDefault="003376C9">
      <w:pPr>
        <w:pStyle w:val="2"/>
        <w:rPr>
          <w:rFonts w:ascii="Cambria" w:eastAsia="宋体" w:hAnsi="Cambria" w:cs="Times New Roman"/>
          <w:kern w:val="0"/>
        </w:rPr>
      </w:pPr>
      <w:r>
        <w:rPr>
          <w:rFonts w:ascii="仿宋" w:eastAsia="仿宋" w:hAnsi="仿宋" w:hint="eastAsia"/>
        </w:rPr>
        <w:t>一、</w:t>
      </w:r>
      <w:r>
        <w:rPr>
          <w:rFonts w:ascii="Cambria" w:eastAsia="宋体" w:hAnsi="Cambria" w:cs="Times New Roman" w:hint="eastAsia"/>
          <w:kern w:val="0"/>
        </w:rPr>
        <w:t>建设</w:t>
      </w:r>
      <w:r>
        <w:rPr>
          <w:rFonts w:ascii="Cambria" w:eastAsia="宋体" w:hAnsi="Cambria" w:cs="Times New Roman" w:hint="eastAsia"/>
          <w:kern w:val="0"/>
        </w:rPr>
        <w:t>背景、现状描述、建设内容</w:t>
      </w:r>
    </w:p>
    <w:p w14:paraId="4C8C443C" w14:textId="77777777" w:rsidR="00004BD8" w:rsidRDefault="003376C9">
      <w:pPr>
        <w:pStyle w:val="2"/>
        <w:rPr>
          <w:rFonts w:ascii="宋体" w:eastAsia="宋体" w:hAnsi="宋体" w:cs="宋体"/>
        </w:rPr>
      </w:pPr>
      <w:bookmarkStart w:id="1" w:name="_Toc24992"/>
      <w:r>
        <w:rPr>
          <w:rFonts w:ascii="宋体" w:eastAsia="宋体" w:hAnsi="宋体" w:cs="宋体" w:hint="eastAsia"/>
        </w:rPr>
        <w:t>1</w:t>
      </w:r>
      <w:r>
        <w:rPr>
          <w:rFonts w:ascii="宋体" w:eastAsia="宋体" w:hAnsi="宋体" w:cs="宋体" w:hint="eastAsia"/>
        </w:rPr>
        <w:t>、</w:t>
      </w:r>
      <w:bookmarkEnd w:id="1"/>
      <w:r>
        <w:rPr>
          <w:rFonts w:ascii="宋体" w:eastAsia="宋体" w:hAnsi="宋体" w:cs="宋体" w:hint="eastAsia"/>
        </w:rPr>
        <w:t>建设背景</w:t>
      </w:r>
      <w:r>
        <w:rPr>
          <w:rFonts w:ascii="宋体" w:eastAsia="宋体" w:hAnsi="宋体" w:cs="宋体" w:hint="eastAsia"/>
        </w:rPr>
        <w:t xml:space="preserve">　　</w:t>
      </w:r>
    </w:p>
    <w:p w14:paraId="22F2AD6D" w14:textId="77777777" w:rsidR="00004BD8" w:rsidRDefault="003376C9">
      <w:pPr>
        <w:spacing w:line="600" w:lineRule="exact"/>
        <w:ind w:firstLineChars="200" w:firstLine="560"/>
        <w:rPr>
          <w:rFonts w:ascii="宋体" w:hAnsi="宋体" w:cs="宋体"/>
          <w:color w:val="000000"/>
          <w:sz w:val="28"/>
          <w:szCs w:val="28"/>
        </w:rPr>
      </w:pPr>
      <w:r>
        <w:rPr>
          <w:rFonts w:ascii="宋体" w:hAnsi="宋体" w:cs="宋体" w:hint="eastAsia"/>
          <w:color w:val="000000"/>
          <w:sz w:val="28"/>
          <w:szCs w:val="28"/>
        </w:rPr>
        <w:t>本项目将</w:t>
      </w:r>
      <w:r>
        <w:rPr>
          <w:rFonts w:ascii="宋体" w:hAnsi="宋体" w:cs="宋体" w:hint="eastAsia"/>
          <w:color w:val="000000"/>
          <w:sz w:val="28"/>
          <w:szCs w:val="28"/>
        </w:rPr>
        <w:t>借助新</w:t>
      </w:r>
      <w:r>
        <w:rPr>
          <w:rFonts w:ascii="宋体" w:hAnsi="宋体" w:cs="宋体" w:hint="eastAsia"/>
          <w:color w:val="000000"/>
          <w:sz w:val="28"/>
          <w:szCs w:val="28"/>
        </w:rPr>
        <w:t>大楼</w:t>
      </w:r>
      <w:r>
        <w:rPr>
          <w:rFonts w:ascii="宋体" w:hAnsi="宋体" w:cs="宋体" w:hint="eastAsia"/>
          <w:color w:val="000000"/>
          <w:sz w:val="28"/>
          <w:szCs w:val="28"/>
        </w:rPr>
        <w:t>建设契机，引入</w:t>
      </w:r>
      <w:r>
        <w:rPr>
          <w:rFonts w:ascii="宋体" w:hAnsi="宋体" w:cs="宋体" w:hint="eastAsia"/>
          <w:color w:val="000000"/>
          <w:sz w:val="28"/>
          <w:szCs w:val="28"/>
        </w:rPr>
        <w:t>老院区</w:t>
      </w:r>
      <w:r>
        <w:rPr>
          <w:rFonts w:ascii="宋体" w:hAnsi="宋体" w:cs="宋体" w:hint="eastAsia"/>
          <w:color w:val="000000"/>
          <w:sz w:val="28"/>
          <w:szCs w:val="28"/>
        </w:rPr>
        <w:t>智慧病房</w:t>
      </w:r>
      <w:r>
        <w:rPr>
          <w:rFonts w:ascii="宋体" w:hAnsi="宋体" w:cs="宋体" w:hint="eastAsia"/>
          <w:color w:val="000000"/>
          <w:sz w:val="28"/>
          <w:szCs w:val="28"/>
        </w:rPr>
        <w:t>改造</w:t>
      </w:r>
      <w:r>
        <w:rPr>
          <w:rFonts w:ascii="宋体" w:hAnsi="宋体" w:cs="宋体" w:hint="eastAsia"/>
          <w:color w:val="000000"/>
          <w:sz w:val="28"/>
          <w:szCs w:val="28"/>
        </w:rPr>
        <w:t>，拉动</w:t>
      </w:r>
      <w:r>
        <w:rPr>
          <w:rFonts w:ascii="宋体" w:hAnsi="宋体" w:cs="宋体" w:hint="eastAsia"/>
          <w:color w:val="000000"/>
          <w:sz w:val="28"/>
          <w:szCs w:val="28"/>
        </w:rPr>
        <w:t>整体</w:t>
      </w:r>
      <w:r>
        <w:rPr>
          <w:rFonts w:ascii="宋体" w:hAnsi="宋体" w:cs="宋体" w:hint="eastAsia"/>
          <w:color w:val="000000"/>
          <w:sz w:val="28"/>
          <w:szCs w:val="28"/>
        </w:rPr>
        <w:t>病区服务、管理、医疗能力与水平综合升级，符合国家卫生健康领域十四五规划与智慧医院建设相关标准引领。</w:t>
      </w:r>
    </w:p>
    <w:p w14:paraId="49CE4814"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本次</w:t>
      </w:r>
      <w:r>
        <w:rPr>
          <w:rFonts w:ascii="宋体" w:hAnsi="宋体" w:cs="宋体" w:hint="eastAsia"/>
          <w:sz w:val="28"/>
          <w:szCs w:val="28"/>
        </w:rPr>
        <w:t>改造</w:t>
      </w:r>
      <w:r>
        <w:rPr>
          <w:rFonts w:ascii="宋体" w:hAnsi="宋体" w:cs="宋体" w:hint="eastAsia"/>
          <w:sz w:val="28"/>
          <w:szCs w:val="28"/>
        </w:rPr>
        <w:t>建设基于内部计算机网络</w:t>
      </w:r>
      <w:r>
        <w:rPr>
          <w:rFonts w:ascii="宋体" w:hAnsi="宋体" w:cs="宋体" w:hint="eastAsia"/>
          <w:sz w:val="28"/>
          <w:szCs w:val="28"/>
        </w:rPr>
        <w:t>系统</w:t>
      </w:r>
      <w:r>
        <w:rPr>
          <w:rFonts w:ascii="宋体" w:hAnsi="宋体" w:cs="宋体" w:hint="eastAsia"/>
          <w:sz w:val="28"/>
          <w:szCs w:val="28"/>
        </w:rPr>
        <w:t>，以</w:t>
      </w:r>
      <w:r>
        <w:rPr>
          <w:rFonts w:ascii="宋体" w:hAnsi="宋体" w:cs="宋体" w:hint="eastAsia"/>
          <w:sz w:val="28"/>
          <w:szCs w:val="28"/>
        </w:rPr>
        <w:t>病房呼叫</w:t>
      </w:r>
      <w:r>
        <w:rPr>
          <w:rFonts w:ascii="宋体" w:hAnsi="宋体" w:cs="宋体" w:hint="eastAsia"/>
          <w:sz w:val="28"/>
          <w:szCs w:val="28"/>
        </w:rPr>
        <w:t>系统为基础并可与医院现有的</w:t>
      </w:r>
      <w:r>
        <w:rPr>
          <w:rFonts w:ascii="宋体" w:hAnsi="宋体" w:cs="宋体" w:hint="eastAsia"/>
          <w:sz w:val="28"/>
          <w:szCs w:val="28"/>
        </w:rPr>
        <w:t>HIS</w:t>
      </w:r>
      <w:r>
        <w:rPr>
          <w:rFonts w:ascii="宋体" w:hAnsi="宋体" w:cs="宋体" w:hint="eastAsia"/>
          <w:sz w:val="28"/>
          <w:szCs w:val="28"/>
        </w:rPr>
        <w:t>、</w:t>
      </w:r>
      <w:r>
        <w:rPr>
          <w:rFonts w:ascii="宋体" w:hAnsi="宋体" w:cs="宋体" w:hint="eastAsia"/>
          <w:sz w:val="28"/>
          <w:szCs w:val="28"/>
        </w:rPr>
        <w:t>LIS</w:t>
      </w:r>
      <w:r>
        <w:rPr>
          <w:rFonts w:ascii="宋体" w:hAnsi="宋体" w:cs="宋体" w:hint="eastAsia"/>
          <w:sz w:val="28"/>
          <w:szCs w:val="28"/>
        </w:rPr>
        <w:t>、</w:t>
      </w:r>
      <w:r>
        <w:rPr>
          <w:rFonts w:ascii="宋体" w:hAnsi="宋体" w:cs="宋体" w:hint="eastAsia"/>
          <w:sz w:val="28"/>
          <w:szCs w:val="28"/>
        </w:rPr>
        <w:t>PACS</w:t>
      </w:r>
      <w:r>
        <w:rPr>
          <w:rFonts w:ascii="宋体" w:hAnsi="宋体" w:cs="宋体" w:hint="eastAsia"/>
          <w:sz w:val="28"/>
          <w:szCs w:val="28"/>
        </w:rPr>
        <w:t>系统建立数据接口通讯发布业务系统的推送过来的数据信息。支持</w:t>
      </w:r>
      <w:r>
        <w:rPr>
          <w:rFonts w:ascii="宋体" w:hAnsi="宋体" w:cs="宋体" w:hint="eastAsia"/>
          <w:sz w:val="28"/>
          <w:szCs w:val="28"/>
        </w:rPr>
        <w:t>Internet</w:t>
      </w:r>
      <w:r>
        <w:rPr>
          <w:rFonts w:ascii="宋体" w:hAnsi="宋体" w:cs="宋体" w:hint="eastAsia"/>
          <w:sz w:val="28"/>
          <w:szCs w:val="28"/>
        </w:rPr>
        <w:t>网络环境下的分布式应用，采用</w:t>
      </w:r>
      <w:r>
        <w:rPr>
          <w:rFonts w:ascii="宋体" w:hAnsi="宋体" w:cs="宋体" w:hint="eastAsia"/>
          <w:sz w:val="28"/>
          <w:szCs w:val="28"/>
        </w:rPr>
        <w:t>C/S</w:t>
      </w:r>
      <w:r>
        <w:rPr>
          <w:rFonts w:ascii="宋体" w:hAnsi="宋体" w:cs="宋体" w:hint="eastAsia"/>
          <w:sz w:val="28"/>
          <w:szCs w:val="28"/>
        </w:rPr>
        <w:t>与</w:t>
      </w:r>
      <w:r>
        <w:rPr>
          <w:rFonts w:ascii="宋体" w:hAnsi="宋体" w:cs="宋体" w:hint="eastAsia"/>
          <w:sz w:val="28"/>
          <w:szCs w:val="28"/>
        </w:rPr>
        <w:t>B/S</w:t>
      </w:r>
      <w:r>
        <w:rPr>
          <w:rFonts w:ascii="宋体" w:hAnsi="宋体" w:cs="宋体" w:hint="eastAsia"/>
          <w:sz w:val="28"/>
          <w:szCs w:val="28"/>
        </w:rPr>
        <w:t>体系结构相结合的运行模式。</w:t>
      </w:r>
    </w:p>
    <w:p w14:paraId="4584AB20" w14:textId="77777777" w:rsidR="00004BD8" w:rsidRDefault="003376C9">
      <w:pPr>
        <w:pStyle w:val="2"/>
        <w:numPr>
          <w:ilvl w:val="0"/>
          <w:numId w:val="1"/>
        </w:numPr>
        <w:rPr>
          <w:rFonts w:ascii="宋体" w:eastAsia="宋体" w:hAnsi="宋体" w:cs="宋体"/>
          <w:sz w:val="30"/>
          <w:szCs w:val="30"/>
        </w:rPr>
      </w:pPr>
      <w:bookmarkStart w:id="2" w:name="_Toc30308"/>
      <w:r>
        <w:rPr>
          <w:rFonts w:ascii="宋体" w:eastAsia="宋体" w:hAnsi="宋体" w:cs="宋体" w:hint="eastAsia"/>
          <w:sz w:val="30"/>
          <w:szCs w:val="30"/>
        </w:rPr>
        <w:t>现状</w:t>
      </w:r>
      <w:bookmarkEnd w:id="2"/>
      <w:r>
        <w:rPr>
          <w:rFonts w:ascii="宋体" w:eastAsia="宋体" w:hAnsi="宋体" w:cs="宋体" w:hint="eastAsia"/>
          <w:sz w:val="30"/>
          <w:szCs w:val="30"/>
        </w:rPr>
        <w:t>描述</w:t>
      </w:r>
    </w:p>
    <w:p w14:paraId="0C20AC7D" w14:textId="77777777" w:rsidR="00004BD8" w:rsidRDefault="003376C9">
      <w:pPr>
        <w:pStyle w:val="20"/>
        <w:spacing w:line="600" w:lineRule="exact"/>
        <w:ind w:firstLine="560"/>
        <w:rPr>
          <w:rFonts w:ascii="宋体" w:eastAsia="宋体" w:hAnsi="宋体" w:cs="宋体"/>
          <w:sz w:val="28"/>
          <w:szCs w:val="22"/>
        </w:rPr>
      </w:pPr>
      <w:r>
        <w:rPr>
          <w:rFonts w:ascii="宋体" w:eastAsia="宋体" w:hAnsi="宋体" w:cs="宋体" w:hint="eastAsia"/>
          <w:sz w:val="28"/>
          <w:szCs w:val="22"/>
        </w:rPr>
        <w:t>新大楼的智慧病房系统</w:t>
      </w:r>
      <w:r>
        <w:rPr>
          <w:rFonts w:ascii="宋体" w:eastAsia="宋体" w:hAnsi="宋体" w:cs="宋体" w:hint="eastAsia"/>
          <w:sz w:val="28"/>
          <w:szCs w:val="22"/>
        </w:rPr>
        <w:t>与院内现有</w:t>
      </w:r>
      <w:r>
        <w:rPr>
          <w:rFonts w:ascii="宋体" w:eastAsia="宋体" w:hAnsi="宋体" w:cs="宋体" w:hint="eastAsia"/>
          <w:sz w:val="28"/>
          <w:szCs w:val="28"/>
        </w:rPr>
        <w:t>HIS</w:t>
      </w:r>
      <w:r>
        <w:rPr>
          <w:rFonts w:ascii="宋体" w:eastAsia="宋体" w:hAnsi="宋体" w:cs="宋体" w:hint="eastAsia"/>
          <w:sz w:val="28"/>
          <w:szCs w:val="28"/>
        </w:rPr>
        <w:t>、</w:t>
      </w:r>
      <w:r>
        <w:rPr>
          <w:rFonts w:ascii="宋体" w:eastAsia="宋体" w:hAnsi="宋体" w:cs="宋体" w:hint="eastAsia"/>
          <w:sz w:val="28"/>
          <w:szCs w:val="28"/>
        </w:rPr>
        <w:t>LIS</w:t>
      </w:r>
      <w:r>
        <w:rPr>
          <w:rFonts w:ascii="宋体" w:eastAsia="宋体" w:hAnsi="宋体" w:cs="宋体" w:hint="eastAsia"/>
          <w:sz w:val="28"/>
          <w:szCs w:val="28"/>
        </w:rPr>
        <w:t>、</w:t>
      </w:r>
      <w:r>
        <w:rPr>
          <w:rFonts w:ascii="宋体" w:eastAsia="宋体" w:hAnsi="宋体" w:cs="宋体" w:hint="eastAsia"/>
          <w:sz w:val="28"/>
          <w:szCs w:val="28"/>
        </w:rPr>
        <w:t>PACS</w:t>
      </w:r>
      <w:r>
        <w:rPr>
          <w:rFonts w:ascii="宋体" w:eastAsia="宋体" w:hAnsi="宋体" w:cs="宋体" w:hint="eastAsia"/>
          <w:sz w:val="28"/>
          <w:szCs w:val="22"/>
        </w:rPr>
        <w:t>数据</w:t>
      </w:r>
      <w:r>
        <w:rPr>
          <w:rFonts w:ascii="宋体" w:eastAsia="宋体" w:hAnsi="宋体" w:cs="宋体" w:hint="eastAsia"/>
          <w:sz w:val="28"/>
          <w:szCs w:val="22"/>
        </w:rPr>
        <w:t>已完全打通并可</w:t>
      </w:r>
      <w:r>
        <w:rPr>
          <w:rFonts w:ascii="宋体" w:eastAsia="宋体" w:hAnsi="宋体" w:cs="宋体" w:hint="eastAsia"/>
          <w:sz w:val="28"/>
          <w:szCs w:val="22"/>
        </w:rPr>
        <w:t>交互。具体如下：</w:t>
      </w:r>
      <w:r>
        <w:rPr>
          <w:rFonts w:ascii="宋体" w:eastAsia="宋体" w:hAnsi="宋体" w:cs="宋体" w:hint="eastAsia"/>
          <w:sz w:val="28"/>
          <w:szCs w:val="22"/>
        </w:rPr>
        <w:t>智慧病房系统对接现有</w:t>
      </w:r>
      <w:r>
        <w:rPr>
          <w:rFonts w:ascii="宋体" w:eastAsia="宋体" w:hAnsi="宋体" w:cs="宋体" w:hint="eastAsia"/>
          <w:sz w:val="28"/>
          <w:szCs w:val="22"/>
        </w:rPr>
        <w:t>业务系统，结合不同的临床业务场景（包括不限于：入院、手术、转科、出院等）和患者的诊治过程数据（包括不限于：新增医嘱、新增诊断、新增检查检验、新增护理记录等），</w:t>
      </w:r>
      <w:r>
        <w:rPr>
          <w:rFonts w:ascii="宋体" w:eastAsia="宋体" w:hAnsi="宋体" w:cs="宋体" w:hint="eastAsia"/>
          <w:sz w:val="28"/>
          <w:szCs w:val="22"/>
        </w:rPr>
        <w:t>将信息推送至各智能终端</w:t>
      </w:r>
      <w:r>
        <w:rPr>
          <w:rFonts w:ascii="宋体" w:eastAsia="宋体" w:hAnsi="宋体" w:cs="宋体" w:hint="eastAsia"/>
          <w:sz w:val="28"/>
          <w:szCs w:val="22"/>
        </w:rPr>
        <w:t>。</w:t>
      </w:r>
    </w:p>
    <w:p w14:paraId="22BE2716" w14:textId="77777777" w:rsidR="00004BD8" w:rsidRDefault="003376C9">
      <w:pPr>
        <w:pStyle w:val="2"/>
        <w:rPr>
          <w:rFonts w:ascii="宋体" w:eastAsia="宋体" w:hAnsi="宋体" w:cs="宋体"/>
        </w:rPr>
      </w:pPr>
      <w:bookmarkStart w:id="3" w:name="_Toc19596"/>
      <w:r>
        <w:rPr>
          <w:rFonts w:ascii="宋体" w:eastAsia="宋体" w:hAnsi="宋体" w:cs="宋体" w:hint="eastAsia"/>
        </w:rPr>
        <w:t>3.</w:t>
      </w:r>
      <w:r>
        <w:rPr>
          <w:rFonts w:ascii="宋体" w:eastAsia="宋体" w:hAnsi="宋体" w:cs="宋体" w:hint="eastAsia"/>
        </w:rPr>
        <w:t>建设内容</w:t>
      </w:r>
      <w:bookmarkEnd w:id="3"/>
    </w:p>
    <w:p w14:paraId="1C641160"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改造范围：</w:t>
      </w:r>
    </w:p>
    <w:p w14:paraId="4DCD3EED" w14:textId="77777777" w:rsidR="00004BD8" w:rsidRDefault="003376C9">
      <w:pPr>
        <w:spacing w:line="600" w:lineRule="exact"/>
        <w:ind w:firstLineChars="200" w:firstLine="560"/>
        <w:rPr>
          <w:rFonts w:ascii="宋体" w:hAnsi="宋体" w:cs="宋体"/>
          <w:color w:val="000000"/>
          <w:sz w:val="28"/>
          <w:szCs w:val="28"/>
        </w:rPr>
      </w:pPr>
      <w:r>
        <w:rPr>
          <w:rFonts w:ascii="宋体" w:hAnsi="宋体" w:cs="宋体" w:hint="eastAsia"/>
          <w:sz w:val="28"/>
          <w:szCs w:val="28"/>
        </w:rPr>
        <w:lastRenderedPageBreak/>
        <w:t>本次项目将对</w:t>
      </w:r>
      <w:r>
        <w:rPr>
          <w:rFonts w:ascii="宋体" w:hAnsi="宋体" w:cs="宋体" w:hint="eastAsia"/>
          <w:sz w:val="28"/>
          <w:szCs w:val="28"/>
        </w:rPr>
        <w:t>老院区</w:t>
      </w:r>
      <w:r>
        <w:rPr>
          <w:rFonts w:ascii="宋体" w:hAnsi="宋体" w:cs="宋体" w:hint="eastAsia"/>
          <w:sz w:val="28"/>
          <w:szCs w:val="28"/>
        </w:rPr>
        <w:t>10F-20F</w:t>
      </w:r>
      <w:r>
        <w:rPr>
          <w:rFonts w:ascii="宋体" w:hAnsi="宋体" w:cs="宋体" w:hint="eastAsia"/>
          <w:sz w:val="28"/>
          <w:szCs w:val="28"/>
        </w:rPr>
        <w:t>的</w:t>
      </w:r>
      <w:r>
        <w:rPr>
          <w:rFonts w:ascii="宋体" w:hAnsi="宋体" w:cs="宋体" w:hint="eastAsia"/>
          <w:sz w:val="28"/>
          <w:szCs w:val="28"/>
        </w:rPr>
        <w:t>病房</w:t>
      </w:r>
      <w:r>
        <w:rPr>
          <w:rFonts w:ascii="宋体" w:hAnsi="宋体" w:cs="宋体" w:hint="eastAsia"/>
          <w:sz w:val="28"/>
          <w:szCs w:val="28"/>
        </w:rPr>
        <w:t>进行整体</w:t>
      </w:r>
      <w:r>
        <w:rPr>
          <w:rFonts w:ascii="宋体" w:hAnsi="宋体" w:cs="宋体" w:hint="eastAsia"/>
          <w:sz w:val="28"/>
          <w:szCs w:val="28"/>
        </w:rPr>
        <w:t>智慧化</w:t>
      </w:r>
      <w:r>
        <w:rPr>
          <w:rFonts w:ascii="宋体" w:hAnsi="宋体" w:cs="宋体" w:hint="eastAsia"/>
          <w:sz w:val="28"/>
          <w:szCs w:val="28"/>
        </w:rPr>
        <w:t>升级改造。</w:t>
      </w:r>
    </w:p>
    <w:p w14:paraId="398FA1CE"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改造计划：</w:t>
      </w:r>
    </w:p>
    <w:p w14:paraId="098ADB9F" w14:textId="77777777" w:rsidR="00004BD8" w:rsidRDefault="003376C9">
      <w:pPr>
        <w:pStyle w:val="a0"/>
        <w:ind w:firstLine="560"/>
        <w:rPr>
          <w:rFonts w:ascii="宋体" w:eastAsia="宋体" w:hAnsi="宋体" w:cs="宋体"/>
          <w:sz w:val="28"/>
          <w:szCs w:val="28"/>
        </w:rPr>
      </w:pPr>
      <w:r>
        <w:rPr>
          <w:rFonts w:ascii="宋体" w:eastAsia="宋体" w:hAnsi="宋体" w:cs="宋体" w:hint="eastAsia"/>
          <w:sz w:val="28"/>
          <w:szCs w:val="28"/>
        </w:rPr>
        <w:t>为了不影响现有院区的日常医疗工作，将采用每两层改造为一个项目周期，循环进行。</w:t>
      </w:r>
    </w:p>
    <w:p w14:paraId="49955A8E"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改造具体实施内容：</w:t>
      </w:r>
    </w:p>
    <w:p w14:paraId="47B0866E"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以护理病区为基本单位进行软硬件全面导入进程如下：</w:t>
      </w:r>
    </w:p>
    <w:p w14:paraId="70A39F5C"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设备终端安装：包括护士站主机、床旁终端设备、</w:t>
      </w:r>
      <w:r>
        <w:rPr>
          <w:rFonts w:ascii="宋体" w:hAnsi="宋体" w:cs="宋体" w:hint="eastAsia"/>
          <w:sz w:val="28"/>
          <w:szCs w:val="28"/>
        </w:rPr>
        <w:t>卫生间呼叫分机</w:t>
      </w:r>
      <w:r>
        <w:rPr>
          <w:rFonts w:ascii="宋体" w:hAnsi="宋体" w:cs="宋体" w:hint="eastAsia"/>
          <w:sz w:val="28"/>
          <w:szCs w:val="28"/>
        </w:rPr>
        <w:t>、</w:t>
      </w:r>
      <w:r>
        <w:rPr>
          <w:rFonts w:ascii="宋体" w:hAnsi="宋体" w:cs="宋体" w:hint="eastAsia"/>
          <w:sz w:val="28"/>
          <w:szCs w:val="28"/>
        </w:rPr>
        <w:t>护理智能看板等设备。</w:t>
      </w:r>
    </w:p>
    <w:p w14:paraId="537F5ECF"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架构终端的安装：包</w:t>
      </w:r>
      <w:r>
        <w:rPr>
          <w:rFonts w:ascii="宋体" w:hAnsi="宋体" w:cs="宋体" w:hint="eastAsia"/>
          <w:sz w:val="28"/>
          <w:szCs w:val="28"/>
        </w:rPr>
        <w:t>配线架</w:t>
      </w:r>
      <w:r>
        <w:rPr>
          <w:rFonts w:ascii="宋体" w:hAnsi="宋体" w:cs="宋体" w:hint="eastAsia"/>
          <w:sz w:val="28"/>
          <w:szCs w:val="28"/>
        </w:rPr>
        <w:t>、交换机等。</w:t>
      </w:r>
    </w:p>
    <w:p w14:paraId="772FF405"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基建布线部分安装：包括病区线路的敷设。</w:t>
      </w:r>
    </w:p>
    <w:p w14:paraId="15A2D1BF"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系统调通与实施：硬件系统完成组网后，进行软件的部署，做好与</w:t>
      </w:r>
      <w:r>
        <w:rPr>
          <w:rFonts w:ascii="宋体" w:hAnsi="宋体" w:cs="宋体" w:hint="eastAsia"/>
          <w:sz w:val="28"/>
          <w:szCs w:val="28"/>
        </w:rPr>
        <w:t xml:space="preserve"> HIS</w:t>
      </w:r>
      <w:r>
        <w:rPr>
          <w:rFonts w:ascii="宋体" w:hAnsi="宋体" w:cs="宋体" w:hint="eastAsia"/>
          <w:sz w:val="28"/>
          <w:szCs w:val="28"/>
        </w:rPr>
        <w:t>、</w:t>
      </w:r>
      <w:r>
        <w:rPr>
          <w:rFonts w:ascii="宋体" w:hAnsi="宋体" w:cs="宋体" w:hint="eastAsia"/>
          <w:sz w:val="28"/>
          <w:szCs w:val="28"/>
        </w:rPr>
        <w:t>LIS</w:t>
      </w:r>
      <w:r>
        <w:rPr>
          <w:rFonts w:ascii="宋体" w:hAnsi="宋体" w:cs="宋体" w:hint="eastAsia"/>
          <w:sz w:val="28"/>
          <w:szCs w:val="28"/>
        </w:rPr>
        <w:t>、</w:t>
      </w:r>
      <w:r>
        <w:rPr>
          <w:rFonts w:ascii="宋体" w:hAnsi="宋体" w:cs="宋体" w:hint="eastAsia"/>
          <w:sz w:val="28"/>
          <w:szCs w:val="28"/>
        </w:rPr>
        <w:t>PACS</w:t>
      </w:r>
      <w:r>
        <w:rPr>
          <w:rFonts w:ascii="宋体" w:hAnsi="宋体" w:cs="宋体" w:hint="eastAsia"/>
          <w:sz w:val="28"/>
          <w:szCs w:val="28"/>
        </w:rPr>
        <w:t>、移动护理系统等信息化系统的连接，各类扩展方案等系统的接口部署。</w:t>
      </w:r>
      <w:r>
        <w:rPr>
          <w:rFonts w:ascii="宋体" w:hAnsi="宋体" w:cs="宋体" w:hint="eastAsia"/>
          <w:sz w:val="28"/>
          <w:szCs w:val="28"/>
        </w:rPr>
        <w:t xml:space="preserve"> </w:t>
      </w:r>
    </w:p>
    <w:p w14:paraId="575ED8CA"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功能定制与优化：根据医院管理工作特色要求和患者住院中的实际需求进行功能的二次开发与定制。</w:t>
      </w:r>
    </w:p>
    <w:p w14:paraId="244F3B47"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需求清单：</w:t>
      </w:r>
    </w:p>
    <w:tbl>
      <w:tblPr>
        <w:tblW w:w="4998" w:type="pct"/>
        <w:tblLook w:val="04A0" w:firstRow="1" w:lastRow="0" w:firstColumn="1" w:lastColumn="0" w:noHBand="0" w:noVBand="1"/>
      </w:tblPr>
      <w:tblGrid>
        <w:gridCol w:w="541"/>
        <w:gridCol w:w="1321"/>
        <w:gridCol w:w="5301"/>
        <w:gridCol w:w="678"/>
        <w:gridCol w:w="678"/>
      </w:tblGrid>
      <w:tr w:rsidR="00004BD8" w14:paraId="227F0292"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63609" w14:textId="77777777" w:rsidR="00004BD8" w:rsidRDefault="003376C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9F92A" w14:textId="77777777" w:rsidR="00004BD8" w:rsidRDefault="003376C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98306" w14:textId="77777777" w:rsidR="00004BD8" w:rsidRDefault="003376C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技术参数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73294" w14:textId="77777777" w:rsidR="00004BD8" w:rsidRDefault="003376C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97DC5" w14:textId="77777777" w:rsidR="00004BD8" w:rsidRDefault="003376C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r>
      <w:tr w:rsidR="00004BD8" w14:paraId="1EE941A5"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2CF0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CE23D"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护理智能看板管理软件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D95AD"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）系统对注册设备进行管理，在授权范围内的设备才可进行注册，否则无法成功注册。</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）系统对相关设备信息进行管理，支持查看设备的在线状态、当前软件版本等信息，可对设备所属的护理单元、安装位置等信息进行编辑，便于管理。</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）系统支持在</w:t>
            </w:r>
            <w:r>
              <w:rPr>
                <w:rFonts w:ascii="宋体" w:hAnsi="宋体" w:cs="宋体" w:hint="eastAsia"/>
                <w:color w:val="000000"/>
                <w:kern w:val="0"/>
                <w:sz w:val="20"/>
                <w:szCs w:val="20"/>
                <w:lang w:bidi="ar"/>
              </w:rPr>
              <w:t>web</w:t>
            </w:r>
            <w:r>
              <w:rPr>
                <w:rFonts w:ascii="宋体" w:hAnsi="宋体" w:cs="宋体" w:hint="eastAsia"/>
                <w:color w:val="000000"/>
                <w:kern w:val="0"/>
                <w:sz w:val="20"/>
                <w:szCs w:val="20"/>
                <w:lang w:bidi="ar"/>
              </w:rPr>
              <w:t>页面对设备的日志信息下载查看，便于对设备进行维护检查。</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）支持通过内网任意一台电脑打开</w:t>
            </w:r>
            <w:r>
              <w:rPr>
                <w:rFonts w:ascii="宋体" w:hAnsi="宋体" w:cs="宋体" w:hint="eastAsia"/>
                <w:color w:val="000000"/>
                <w:kern w:val="0"/>
                <w:sz w:val="20"/>
                <w:szCs w:val="20"/>
                <w:lang w:bidi="ar"/>
              </w:rPr>
              <w:t>web</w:t>
            </w:r>
            <w:r>
              <w:rPr>
                <w:rFonts w:ascii="宋体" w:hAnsi="宋体" w:cs="宋体" w:hint="eastAsia"/>
                <w:color w:val="000000"/>
                <w:kern w:val="0"/>
                <w:sz w:val="20"/>
                <w:szCs w:val="20"/>
                <w:lang w:bidi="ar"/>
              </w:rPr>
              <w:t>页面对看板的展示的内容进行查看。并支持在</w:t>
            </w:r>
            <w:r>
              <w:rPr>
                <w:rFonts w:ascii="宋体" w:hAnsi="宋体" w:cs="宋体" w:hint="eastAsia"/>
                <w:color w:val="000000"/>
                <w:kern w:val="0"/>
                <w:sz w:val="20"/>
                <w:szCs w:val="20"/>
                <w:lang w:bidi="ar"/>
              </w:rPr>
              <w:t>web</w:t>
            </w:r>
            <w:r>
              <w:rPr>
                <w:rFonts w:ascii="宋体" w:hAnsi="宋体" w:cs="宋体" w:hint="eastAsia"/>
                <w:color w:val="000000"/>
                <w:kern w:val="0"/>
                <w:sz w:val="20"/>
                <w:szCs w:val="20"/>
                <w:lang w:bidi="ar"/>
              </w:rPr>
              <w:t>页面对看板的展示内容进行编辑调整。</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）支持对护理智能看板相关内容的切换时间、查看权限等信息配置。支持对患者信息设置隐私保护。</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）支持对护理智能看板的页面、模板进行自定义配置，满足不同科室的不同展示需要。</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）医护排班功能</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）智能化数据集成平台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164A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E500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778E7FAB"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E966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6EB352D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触摸液晶一体机</w:t>
            </w:r>
          </w:p>
        </w:tc>
        <w:tc>
          <w:tcPr>
            <w:tcW w:w="3109" w:type="pct"/>
            <w:tcBorders>
              <w:top w:val="single" w:sz="4" w:space="0" w:color="000000"/>
              <w:left w:val="single" w:sz="4" w:space="0" w:color="000000"/>
              <w:bottom w:val="nil"/>
              <w:right w:val="single" w:sz="4" w:space="0" w:color="000000"/>
            </w:tcBorders>
            <w:shd w:val="clear" w:color="auto" w:fill="auto"/>
            <w:vAlign w:val="center"/>
          </w:tcPr>
          <w:p w14:paraId="3E7537DC"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屏幕尺寸</w:t>
            </w:r>
            <w:r>
              <w:rPr>
                <w:rFonts w:ascii="宋体" w:hAnsi="宋体" w:cs="宋体" w:hint="eastAsia"/>
                <w:color w:val="000000"/>
                <w:kern w:val="0"/>
                <w:sz w:val="20"/>
                <w:szCs w:val="20"/>
                <w:lang w:bidi="ar"/>
              </w:rPr>
              <w:t xml:space="preserve">:55 </w:t>
            </w:r>
            <w:r>
              <w:rPr>
                <w:rFonts w:ascii="宋体" w:hAnsi="宋体" w:cs="宋体" w:hint="eastAsia"/>
                <w:color w:val="000000"/>
                <w:kern w:val="0"/>
                <w:sz w:val="20"/>
                <w:szCs w:val="20"/>
                <w:lang w:bidi="ar"/>
              </w:rPr>
              <w:t>英寸</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分辨率</w:t>
            </w:r>
            <w:r>
              <w:rPr>
                <w:rFonts w:ascii="宋体" w:hAnsi="宋体" w:cs="宋体" w:hint="eastAsia"/>
                <w:color w:val="000000"/>
                <w:kern w:val="0"/>
                <w:sz w:val="20"/>
                <w:szCs w:val="20"/>
                <w:lang w:bidi="ar"/>
              </w:rPr>
              <w:t>:3840*2160</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病区呼叫系统对接</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支持与呼叫系统对接，展示病床呼叫、紧急报警，呼叫等待，护士进入，增援呼叫等动态信息。</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53007CD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39B9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519EF30D"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F3B1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826F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智慧病房交互平台管理软件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72E10"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r>
              <w:rPr>
                <w:rFonts w:ascii="宋体" w:hAnsi="宋体" w:cs="宋体" w:hint="eastAsia"/>
                <w:color w:val="000000"/>
                <w:kern w:val="0"/>
                <w:sz w:val="20"/>
                <w:szCs w:val="20"/>
                <w:lang w:bidi="ar"/>
              </w:rPr>
              <w:t>组织架构：管理系统中的组织架构层级相关内容，支持对科室、区域、房间、床位等进行添加、编辑、删除等操作；</w:t>
            </w:r>
            <w:r>
              <w:rPr>
                <w:rFonts w:ascii="宋体" w:hAnsi="宋体" w:cs="宋体" w:hint="eastAsia"/>
                <w:color w:val="000000"/>
                <w:kern w:val="0"/>
                <w:sz w:val="20"/>
                <w:szCs w:val="20"/>
                <w:lang w:bidi="ar"/>
              </w:rPr>
              <w:br/>
              <w:t xml:space="preserve">2. </w:t>
            </w:r>
            <w:r>
              <w:rPr>
                <w:rFonts w:ascii="宋体" w:hAnsi="宋体" w:cs="宋体" w:hint="eastAsia"/>
                <w:color w:val="000000"/>
                <w:kern w:val="0"/>
                <w:sz w:val="20"/>
                <w:szCs w:val="20"/>
                <w:lang w:bidi="ar"/>
              </w:rPr>
              <w:t>用户账号：管理系统中的用户账号权限相关内容，支持对账号、角色、岗位、层级等进行添加、编辑、删除等操作；</w:t>
            </w:r>
            <w:r>
              <w:rPr>
                <w:rFonts w:ascii="宋体" w:hAnsi="宋体" w:cs="宋体" w:hint="eastAsia"/>
                <w:color w:val="000000"/>
                <w:kern w:val="0"/>
                <w:sz w:val="20"/>
                <w:szCs w:val="20"/>
                <w:lang w:bidi="ar"/>
              </w:rPr>
              <w:br/>
              <w:t xml:space="preserve">3. </w:t>
            </w:r>
            <w:r>
              <w:rPr>
                <w:rFonts w:ascii="宋体" w:hAnsi="宋体" w:cs="宋体" w:hint="eastAsia"/>
                <w:color w:val="000000"/>
                <w:kern w:val="0"/>
                <w:sz w:val="20"/>
                <w:szCs w:val="20"/>
                <w:lang w:bidi="ar"/>
              </w:rPr>
              <w:t>终端管理：管理系统中的各个终端设备，支持对终端进行注册、编辑、监控、配置、删除等操作；</w:t>
            </w:r>
            <w:r>
              <w:rPr>
                <w:rFonts w:ascii="宋体" w:hAnsi="宋体" w:cs="宋体" w:hint="eastAsia"/>
                <w:color w:val="000000"/>
                <w:kern w:val="0"/>
                <w:sz w:val="20"/>
                <w:szCs w:val="20"/>
                <w:lang w:bidi="ar"/>
              </w:rPr>
              <w:br/>
              <w:t xml:space="preserve">4. </w:t>
            </w:r>
            <w:r>
              <w:rPr>
                <w:rFonts w:ascii="宋体" w:hAnsi="宋体" w:cs="宋体" w:hint="eastAsia"/>
                <w:color w:val="000000"/>
                <w:kern w:val="0"/>
                <w:sz w:val="20"/>
                <w:szCs w:val="20"/>
                <w:lang w:bidi="ar"/>
              </w:rPr>
              <w:t>标签管理：管理系统中患者相关的标签内容，用于展示患者详情字段、病区护理统计、整体统计信息等；</w:t>
            </w:r>
            <w:r>
              <w:rPr>
                <w:rFonts w:ascii="宋体" w:hAnsi="宋体" w:cs="宋体" w:hint="eastAsia"/>
                <w:color w:val="000000"/>
                <w:kern w:val="0"/>
                <w:sz w:val="20"/>
                <w:szCs w:val="20"/>
                <w:lang w:bidi="ar"/>
              </w:rPr>
              <w:br/>
              <w:t xml:space="preserve">5. </w:t>
            </w:r>
            <w:r>
              <w:rPr>
                <w:rFonts w:ascii="宋体" w:hAnsi="宋体" w:cs="宋体" w:hint="eastAsia"/>
                <w:color w:val="000000"/>
                <w:kern w:val="0"/>
                <w:sz w:val="20"/>
                <w:szCs w:val="20"/>
                <w:lang w:bidi="ar"/>
              </w:rPr>
              <w:t>院内服务：维护接入系统的院内商家的小程序二维码，并推送至床头分机上显示；</w:t>
            </w:r>
            <w:r>
              <w:rPr>
                <w:rFonts w:ascii="宋体" w:hAnsi="宋体" w:cs="宋体" w:hint="eastAsia"/>
                <w:color w:val="000000"/>
                <w:kern w:val="0"/>
                <w:sz w:val="20"/>
                <w:szCs w:val="20"/>
                <w:lang w:bidi="ar"/>
              </w:rPr>
              <w:br/>
              <w:t xml:space="preserve">6. </w:t>
            </w:r>
            <w:r>
              <w:rPr>
                <w:rFonts w:ascii="宋体" w:hAnsi="宋体" w:cs="宋体" w:hint="eastAsia"/>
                <w:color w:val="000000"/>
                <w:kern w:val="0"/>
                <w:sz w:val="20"/>
                <w:szCs w:val="20"/>
                <w:lang w:bidi="ar"/>
              </w:rPr>
              <w:t>系统设置：设置系统</w:t>
            </w:r>
            <w:r>
              <w:rPr>
                <w:rFonts w:ascii="宋体" w:hAnsi="宋体" w:cs="宋体" w:hint="eastAsia"/>
                <w:color w:val="000000"/>
                <w:kern w:val="0"/>
                <w:sz w:val="20"/>
                <w:szCs w:val="20"/>
                <w:lang w:bidi="ar"/>
              </w:rPr>
              <w:t>的服务器、个性化显示、个性化报号等内容；</w:t>
            </w:r>
            <w:r>
              <w:rPr>
                <w:rFonts w:ascii="宋体" w:hAnsi="宋体" w:cs="宋体" w:hint="eastAsia"/>
                <w:color w:val="000000"/>
                <w:kern w:val="0"/>
                <w:sz w:val="20"/>
                <w:szCs w:val="20"/>
                <w:lang w:bidi="ar"/>
              </w:rPr>
              <w:br/>
              <w:t xml:space="preserve">7. </w:t>
            </w:r>
            <w:r>
              <w:rPr>
                <w:rFonts w:ascii="宋体" w:hAnsi="宋体" w:cs="宋体" w:hint="eastAsia"/>
                <w:color w:val="000000"/>
                <w:kern w:val="0"/>
                <w:sz w:val="20"/>
                <w:szCs w:val="20"/>
                <w:lang w:bidi="ar"/>
              </w:rPr>
              <w:t>应用管理：管理系统中各终端类型的安装包、菜单、模板等内容；</w:t>
            </w:r>
            <w:r>
              <w:rPr>
                <w:rFonts w:ascii="宋体" w:hAnsi="宋体" w:cs="宋体" w:hint="eastAsia"/>
                <w:color w:val="000000"/>
                <w:kern w:val="0"/>
                <w:sz w:val="20"/>
                <w:szCs w:val="20"/>
                <w:lang w:bidi="ar"/>
              </w:rPr>
              <w:br/>
              <w:t xml:space="preserve">8. </w:t>
            </w:r>
            <w:r>
              <w:rPr>
                <w:rFonts w:ascii="宋体" w:hAnsi="宋体" w:cs="宋体" w:hint="eastAsia"/>
                <w:color w:val="000000"/>
                <w:kern w:val="0"/>
                <w:sz w:val="20"/>
                <w:szCs w:val="20"/>
                <w:lang w:bidi="ar"/>
              </w:rPr>
              <w:t>系统运维：显示系统的运行情况、授权情况以及登录日志、操作日志等内容；</w:t>
            </w:r>
            <w:r>
              <w:rPr>
                <w:rFonts w:ascii="宋体" w:hAnsi="宋体" w:cs="宋体" w:hint="eastAsia"/>
                <w:color w:val="000000"/>
                <w:kern w:val="0"/>
                <w:sz w:val="20"/>
                <w:szCs w:val="20"/>
                <w:lang w:bidi="ar"/>
              </w:rPr>
              <w:br/>
              <w:t xml:space="preserve">9. </w:t>
            </w:r>
            <w:r>
              <w:rPr>
                <w:rFonts w:ascii="宋体" w:hAnsi="宋体" w:cs="宋体" w:hint="eastAsia"/>
                <w:color w:val="000000"/>
                <w:kern w:val="0"/>
                <w:sz w:val="20"/>
                <w:szCs w:val="20"/>
                <w:lang w:bidi="ar"/>
              </w:rPr>
              <w:t>患者信息：显示病区床位一览，并展示患者的详细信息、费用详情等内容；</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0</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健康宣教：管理系统中的图文与音视频宣教素材，维护分类、标签，并且具备推送宣教文章至指定终端的功能；</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消息提醒：设置消息提醒模板、内容与规则后，将消息推送至各个终端上展示；</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统计分析：显示系统中的各类统计图标，包括呼叫记录、病区出入</w:t>
            </w:r>
            <w:r>
              <w:rPr>
                <w:rFonts w:ascii="宋体" w:hAnsi="宋体" w:cs="宋体" w:hint="eastAsia"/>
                <w:color w:val="000000"/>
                <w:kern w:val="0"/>
                <w:sz w:val="20"/>
                <w:szCs w:val="20"/>
                <w:lang w:bidi="ar"/>
              </w:rPr>
              <w:t>记录、呼叫对比图等内容。</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终端安全保障设计：采用</w:t>
            </w:r>
            <w:r>
              <w:rPr>
                <w:rFonts w:ascii="宋体" w:hAnsi="宋体" w:cs="宋体" w:hint="eastAsia"/>
                <w:color w:val="000000"/>
                <w:kern w:val="0"/>
                <w:sz w:val="20"/>
                <w:szCs w:val="20"/>
                <w:lang w:bidi="ar"/>
              </w:rPr>
              <w:t>RTA</w:t>
            </w:r>
            <w:r>
              <w:rPr>
                <w:rFonts w:ascii="宋体" w:hAnsi="宋体" w:cs="宋体" w:hint="eastAsia"/>
                <w:color w:val="000000"/>
                <w:kern w:val="0"/>
                <w:sz w:val="20"/>
                <w:szCs w:val="20"/>
                <w:lang w:bidi="ar"/>
              </w:rPr>
              <w:t>终端授权接入机制，有效保障在专有的机构由专有人员将专有探视终端接入专有视频云。</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提供多重防护策略，可防护</w:t>
            </w:r>
            <w:r>
              <w:rPr>
                <w:rFonts w:ascii="宋体" w:hAnsi="宋体" w:cs="宋体" w:hint="eastAsia"/>
                <w:color w:val="000000"/>
                <w:kern w:val="0"/>
                <w:sz w:val="20"/>
                <w:szCs w:val="20"/>
                <w:lang w:bidi="ar"/>
              </w:rPr>
              <w:t>DDoS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CC</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SQL</w:t>
            </w:r>
            <w:r>
              <w:rPr>
                <w:rFonts w:ascii="宋体" w:hAnsi="宋体" w:cs="宋体" w:hint="eastAsia"/>
                <w:color w:val="000000"/>
                <w:kern w:val="0"/>
                <w:sz w:val="20"/>
                <w:szCs w:val="20"/>
                <w:lang w:bidi="ar"/>
              </w:rPr>
              <w:t>注入、</w:t>
            </w:r>
            <w:r>
              <w:rPr>
                <w:rFonts w:ascii="宋体" w:hAnsi="宋体" w:cs="宋体" w:hint="eastAsia"/>
                <w:color w:val="000000"/>
                <w:kern w:val="0"/>
                <w:sz w:val="20"/>
                <w:szCs w:val="20"/>
                <w:lang w:bidi="ar"/>
              </w:rPr>
              <w:t>XSS</w:t>
            </w:r>
            <w:r>
              <w:rPr>
                <w:rFonts w:ascii="宋体" w:hAnsi="宋体" w:cs="宋体" w:hint="eastAsia"/>
                <w:color w:val="000000"/>
                <w:kern w:val="0"/>
                <w:sz w:val="20"/>
                <w:szCs w:val="20"/>
                <w:lang w:bidi="ar"/>
              </w:rPr>
              <w:t>跨站等常见</w:t>
            </w:r>
            <w:r>
              <w:rPr>
                <w:rFonts w:ascii="宋体" w:hAnsi="宋体" w:cs="宋体" w:hint="eastAsia"/>
                <w:color w:val="000000"/>
                <w:kern w:val="0"/>
                <w:sz w:val="20"/>
                <w:szCs w:val="20"/>
                <w:lang w:bidi="ar"/>
              </w:rPr>
              <w:t>Web</w:t>
            </w:r>
            <w:r>
              <w:rPr>
                <w:rFonts w:ascii="宋体" w:hAnsi="宋体" w:cs="宋体" w:hint="eastAsia"/>
                <w:color w:val="000000"/>
                <w:kern w:val="0"/>
                <w:sz w:val="20"/>
                <w:szCs w:val="20"/>
                <w:lang w:bidi="ar"/>
              </w:rPr>
              <w:t>服务器漏洞攻击、核心文件非授权访问、路径穿越等，保障网络安全。</w:t>
            </w:r>
            <w:r>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安全传输：</w:t>
            </w:r>
            <w:r>
              <w:rPr>
                <w:rFonts w:ascii="宋体" w:hAnsi="宋体" w:cs="宋体" w:hint="eastAsia"/>
                <w:color w:val="000000"/>
                <w:kern w:val="0"/>
                <w:sz w:val="20"/>
                <w:szCs w:val="20"/>
                <w:lang w:bidi="ar"/>
              </w:rPr>
              <w:t>HTTPS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WSS</w:t>
            </w:r>
            <w:r>
              <w:rPr>
                <w:rFonts w:ascii="宋体" w:hAnsi="宋体" w:cs="宋体" w:hint="eastAsia"/>
                <w:color w:val="000000"/>
                <w:kern w:val="0"/>
                <w:sz w:val="20"/>
                <w:szCs w:val="20"/>
                <w:lang w:bidi="ar"/>
              </w:rPr>
              <w:t>、结合数字签名技术，防伪造，防篡改，有效保障数据安全传输。</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D83A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AF0F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2AD6C4DD"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3385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97C4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医护主机</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E8A34"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采用安卓</w:t>
            </w:r>
            <w:r>
              <w:rPr>
                <w:rFonts w:ascii="宋体" w:hAnsi="宋体" w:cs="宋体" w:hint="eastAsia"/>
                <w:color w:val="000000"/>
                <w:kern w:val="0"/>
                <w:sz w:val="20"/>
                <w:szCs w:val="20"/>
                <w:lang w:bidi="ar"/>
              </w:rPr>
              <w:t>11.0</w:t>
            </w:r>
            <w:r>
              <w:rPr>
                <w:rFonts w:ascii="宋体" w:hAnsi="宋体" w:cs="宋体" w:hint="eastAsia"/>
                <w:color w:val="000000"/>
                <w:kern w:val="0"/>
                <w:sz w:val="20"/>
                <w:szCs w:val="20"/>
                <w:lang w:bidi="ar"/>
              </w:rPr>
              <w:t>操作系统，</w:t>
            </w:r>
            <w:r>
              <w:rPr>
                <w:rFonts w:ascii="宋体" w:hAnsi="宋体" w:cs="宋体" w:hint="eastAsia"/>
                <w:color w:val="000000"/>
                <w:kern w:val="0"/>
                <w:sz w:val="20"/>
                <w:szCs w:val="20"/>
                <w:lang w:bidi="ar"/>
              </w:rPr>
              <w:t>15.6</w:t>
            </w:r>
            <w:r>
              <w:rPr>
                <w:rFonts w:ascii="宋体" w:hAnsi="宋体" w:cs="宋体" w:hint="eastAsia"/>
                <w:color w:val="000000"/>
                <w:kern w:val="0"/>
                <w:sz w:val="20"/>
                <w:szCs w:val="20"/>
                <w:lang w:bidi="ar"/>
              </w:rPr>
              <w:t>英寸高清液晶屏，电容式液晶屏，分辨率</w:t>
            </w:r>
            <w:r>
              <w:rPr>
                <w:rFonts w:ascii="宋体" w:hAnsi="宋体" w:cs="宋体" w:hint="eastAsia"/>
                <w:color w:val="000000"/>
                <w:kern w:val="0"/>
                <w:sz w:val="20"/>
                <w:szCs w:val="20"/>
                <w:lang w:bidi="ar"/>
              </w:rPr>
              <w:t>1920*1080</w:t>
            </w:r>
            <w:r>
              <w:rPr>
                <w:rFonts w:ascii="宋体" w:hAnsi="宋体" w:cs="宋体" w:hint="eastAsia"/>
                <w:color w:val="000000"/>
                <w:kern w:val="0"/>
                <w:sz w:val="20"/>
                <w:szCs w:val="20"/>
                <w:lang w:bidi="ar"/>
              </w:rPr>
              <w:t>；采用</w:t>
            </w:r>
            <w:r>
              <w:rPr>
                <w:rFonts w:ascii="宋体" w:hAnsi="宋体" w:cs="宋体" w:hint="eastAsia"/>
                <w:color w:val="000000"/>
                <w:kern w:val="0"/>
                <w:sz w:val="20"/>
                <w:szCs w:val="20"/>
                <w:lang w:bidi="ar"/>
              </w:rPr>
              <w:t>1300</w:t>
            </w:r>
            <w:r>
              <w:rPr>
                <w:rFonts w:ascii="宋体" w:hAnsi="宋体" w:cs="宋体" w:hint="eastAsia"/>
                <w:color w:val="000000"/>
                <w:kern w:val="0"/>
                <w:sz w:val="20"/>
                <w:szCs w:val="20"/>
                <w:lang w:bidi="ar"/>
              </w:rPr>
              <w:t>万像素前置摄像头；</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采用</w:t>
            </w: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核</w:t>
            </w:r>
            <w:r>
              <w:rPr>
                <w:rFonts w:ascii="宋体" w:hAnsi="宋体" w:cs="宋体" w:hint="eastAsia"/>
                <w:color w:val="000000"/>
                <w:kern w:val="0"/>
                <w:sz w:val="20"/>
                <w:szCs w:val="20"/>
                <w:lang w:bidi="ar"/>
              </w:rPr>
              <w:t>CPU</w:t>
            </w:r>
            <w:r>
              <w:rPr>
                <w:rFonts w:ascii="宋体" w:hAnsi="宋体" w:cs="宋体" w:hint="eastAsia"/>
                <w:color w:val="000000"/>
                <w:kern w:val="0"/>
                <w:sz w:val="20"/>
                <w:szCs w:val="20"/>
                <w:lang w:bidi="ar"/>
              </w:rPr>
              <w:t>，主频可达</w:t>
            </w:r>
            <w:r>
              <w:rPr>
                <w:rFonts w:ascii="宋体" w:hAnsi="宋体" w:cs="宋体" w:hint="eastAsia"/>
                <w:color w:val="000000"/>
                <w:kern w:val="0"/>
                <w:sz w:val="20"/>
                <w:szCs w:val="20"/>
                <w:lang w:bidi="ar"/>
              </w:rPr>
              <w:t>1.8GHz</w:t>
            </w:r>
            <w:r>
              <w:rPr>
                <w:rFonts w:ascii="宋体" w:hAnsi="宋体" w:cs="宋体" w:hint="eastAsia"/>
                <w:color w:val="000000"/>
                <w:kern w:val="0"/>
                <w:sz w:val="20"/>
                <w:szCs w:val="20"/>
                <w:lang w:bidi="ar"/>
              </w:rPr>
              <w:t>，搭配</w:t>
            </w:r>
            <w:r>
              <w:rPr>
                <w:rFonts w:ascii="宋体" w:hAnsi="宋体" w:cs="宋体" w:hint="eastAsia"/>
                <w:color w:val="000000"/>
                <w:kern w:val="0"/>
                <w:sz w:val="20"/>
                <w:szCs w:val="20"/>
                <w:lang w:bidi="ar"/>
              </w:rPr>
              <w:t>4G+32G</w:t>
            </w:r>
            <w:r>
              <w:rPr>
                <w:rFonts w:ascii="宋体" w:hAnsi="宋体" w:cs="宋体" w:hint="eastAsia"/>
                <w:color w:val="000000"/>
                <w:kern w:val="0"/>
                <w:sz w:val="20"/>
                <w:szCs w:val="20"/>
                <w:lang w:bidi="ar"/>
              </w:rPr>
              <w:t>的内存存储组合，保证运行更流畅；</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双声道立体声输出扬声器，支持双</w:t>
            </w:r>
            <w:r>
              <w:rPr>
                <w:rFonts w:ascii="宋体" w:hAnsi="宋体" w:cs="宋体" w:hint="eastAsia"/>
                <w:color w:val="000000"/>
                <w:kern w:val="0"/>
                <w:sz w:val="20"/>
                <w:szCs w:val="20"/>
                <w:lang w:bidi="ar"/>
              </w:rPr>
              <w:t>MIC</w:t>
            </w:r>
            <w:r>
              <w:rPr>
                <w:rFonts w:ascii="宋体" w:hAnsi="宋体" w:cs="宋体" w:hint="eastAsia"/>
                <w:color w:val="000000"/>
                <w:kern w:val="0"/>
                <w:sz w:val="20"/>
                <w:szCs w:val="20"/>
                <w:lang w:bidi="ar"/>
              </w:rPr>
              <w:t>输入；</w:t>
            </w:r>
            <w:r>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电话式话筒设计，摘机自动接听收到的呼叫请求，无需额外操作；</w:t>
            </w:r>
            <w:r>
              <w:rPr>
                <w:rFonts w:ascii="宋体" w:hAnsi="宋体" w:cs="宋体" w:hint="eastAsia"/>
                <w:color w:val="000000"/>
                <w:kern w:val="0"/>
                <w:sz w:val="20"/>
                <w:szCs w:val="20"/>
                <w:lang w:bidi="ar"/>
              </w:rPr>
              <w:br/>
              <w:t>5.</w:t>
            </w:r>
            <w:r>
              <w:rPr>
                <w:rFonts w:ascii="宋体" w:hAnsi="宋体" w:cs="宋体" w:hint="eastAsia"/>
                <w:color w:val="000000"/>
                <w:kern w:val="0"/>
                <w:sz w:val="20"/>
                <w:szCs w:val="20"/>
                <w:lang w:bidi="ar"/>
              </w:rPr>
              <w:t>支持</w:t>
            </w:r>
            <w:r>
              <w:rPr>
                <w:rFonts w:ascii="宋体" w:hAnsi="宋体" w:cs="宋体" w:hint="eastAsia"/>
                <w:color w:val="000000"/>
                <w:kern w:val="0"/>
                <w:sz w:val="20"/>
                <w:szCs w:val="20"/>
                <w:lang w:bidi="ar"/>
              </w:rPr>
              <w:t>wifi</w:t>
            </w:r>
            <w:r>
              <w:rPr>
                <w:rFonts w:ascii="宋体" w:hAnsi="宋体" w:cs="宋体" w:hint="eastAsia"/>
                <w:color w:val="000000"/>
                <w:kern w:val="0"/>
                <w:sz w:val="20"/>
                <w:szCs w:val="20"/>
                <w:lang w:bidi="ar"/>
              </w:rPr>
              <w:t>与有线两种网络形式，组网方式灵活；</w:t>
            </w:r>
            <w:r>
              <w:rPr>
                <w:rFonts w:ascii="宋体" w:hAnsi="宋体" w:cs="宋体" w:hint="eastAsia"/>
                <w:color w:val="000000"/>
                <w:kern w:val="0"/>
                <w:sz w:val="20"/>
                <w:szCs w:val="20"/>
                <w:lang w:bidi="ar"/>
              </w:rPr>
              <w:br/>
              <w:t>6.</w:t>
            </w:r>
            <w:r>
              <w:rPr>
                <w:rFonts w:ascii="宋体" w:hAnsi="宋体" w:cs="宋体" w:hint="eastAsia"/>
                <w:color w:val="000000"/>
                <w:kern w:val="0"/>
                <w:sz w:val="20"/>
                <w:szCs w:val="20"/>
                <w:lang w:bidi="ar"/>
              </w:rPr>
              <w:t>支持电源箱集中供电、</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供电、电源适配器单独供电三种供电方式。</w:t>
            </w:r>
            <w:r>
              <w:rPr>
                <w:rFonts w:ascii="宋体" w:hAnsi="宋体" w:cs="宋体" w:hint="eastAsia"/>
                <w:color w:val="000000"/>
                <w:kern w:val="0"/>
                <w:sz w:val="20"/>
                <w:szCs w:val="20"/>
                <w:lang w:bidi="ar"/>
              </w:rPr>
              <w:br/>
              <w:t>7.</w:t>
            </w:r>
            <w:r>
              <w:rPr>
                <w:rFonts w:ascii="宋体" w:hAnsi="宋体" w:cs="宋体" w:hint="eastAsia"/>
                <w:color w:val="000000"/>
                <w:kern w:val="0"/>
                <w:sz w:val="20"/>
                <w:szCs w:val="20"/>
                <w:lang w:bidi="ar"/>
              </w:rPr>
              <w:t>软件功能：护理通讯、床位一览、呼叫分机、医声助手、门禁控</w:t>
            </w:r>
            <w:r>
              <w:rPr>
                <w:rFonts w:ascii="宋体" w:hAnsi="宋体" w:cs="宋体" w:hint="eastAsia"/>
                <w:color w:val="000000"/>
                <w:kern w:val="0"/>
                <w:sz w:val="20"/>
                <w:szCs w:val="20"/>
                <w:lang w:bidi="ar"/>
              </w:rPr>
              <w:t>制、话筒广播、音频广播、呼叫记录、留影留言、系统设置等。</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2B85B"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6E07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11BF9808"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D163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9D3B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床头分机</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18E31"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液晶屏幕：</w:t>
            </w: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英寸液晶触摸屏，分辨率</w:t>
            </w:r>
            <w:r>
              <w:rPr>
                <w:rFonts w:ascii="宋体" w:hAnsi="宋体" w:cs="宋体" w:hint="eastAsia"/>
                <w:color w:val="000000"/>
                <w:kern w:val="0"/>
                <w:sz w:val="20"/>
                <w:szCs w:val="20"/>
                <w:lang w:bidi="ar"/>
              </w:rPr>
              <w:t>1024*600</w:t>
            </w:r>
            <w:r>
              <w:rPr>
                <w:rFonts w:ascii="宋体" w:hAnsi="宋体" w:cs="宋体" w:hint="eastAsia"/>
                <w:color w:val="000000"/>
                <w:kern w:val="0"/>
                <w:sz w:val="20"/>
                <w:szCs w:val="20"/>
                <w:lang w:bidi="ar"/>
              </w:rPr>
              <w:t>，屏幕比例</w:t>
            </w:r>
            <w:r>
              <w:rPr>
                <w:rFonts w:ascii="宋体" w:hAnsi="宋体" w:cs="宋体" w:hint="eastAsia"/>
                <w:color w:val="000000"/>
                <w:kern w:val="0"/>
                <w:sz w:val="20"/>
                <w:szCs w:val="20"/>
                <w:lang w:bidi="ar"/>
              </w:rPr>
              <w:t>16:9</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扬声器：功率</w:t>
            </w:r>
            <w:r>
              <w:rPr>
                <w:rFonts w:ascii="宋体" w:hAnsi="宋体" w:cs="宋体" w:hint="eastAsia"/>
                <w:color w:val="000000"/>
                <w:kern w:val="0"/>
                <w:sz w:val="20"/>
                <w:szCs w:val="20"/>
                <w:lang w:bidi="ar"/>
              </w:rPr>
              <w:t>1W</w:t>
            </w:r>
            <w:r>
              <w:rPr>
                <w:rFonts w:ascii="宋体" w:hAnsi="宋体" w:cs="宋体" w:hint="eastAsia"/>
                <w:color w:val="000000"/>
                <w:kern w:val="0"/>
                <w:sz w:val="20"/>
                <w:szCs w:val="20"/>
                <w:lang w:bidi="ar"/>
              </w:rPr>
              <w:t>，单声道，出音方式为正出音。</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外观结构：采用</w:t>
            </w:r>
            <w:r>
              <w:rPr>
                <w:rFonts w:ascii="宋体" w:hAnsi="宋体" w:cs="宋体" w:hint="eastAsia"/>
                <w:color w:val="000000"/>
                <w:kern w:val="0"/>
                <w:sz w:val="20"/>
                <w:szCs w:val="20"/>
                <w:lang w:bidi="ar"/>
              </w:rPr>
              <w:t>ABS+PC</w:t>
            </w:r>
            <w:r>
              <w:rPr>
                <w:rFonts w:ascii="宋体" w:hAnsi="宋体" w:cs="宋体" w:hint="eastAsia"/>
                <w:color w:val="000000"/>
                <w:kern w:val="0"/>
                <w:sz w:val="20"/>
                <w:szCs w:val="20"/>
                <w:lang w:bidi="ar"/>
              </w:rPr>
              <w:t>材料，避免金属材质造成的静电隐患，配色医疗白，支持嵌入式安装。</w:t>
            </w:r>
            <w:r>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采用</w:t>
            </w:r>
            <w:r>
              <w:rPr>
                <w:rFonts w:ascii="宋体" w:hAnsi="宋体" w:cs="宋体" w:hint="eastAsia"/>
                <w:color w:val="000000"/>
                <w:kern w:val="0"/>
                <w:sz w:val="20"/>
                <w:szCs w:val="20"/>
                <w:lang w:bidi="ar"/>
              </w:rPr>
              <w:t>IP</w:t>
            </w:r>
            <w:r>
              <w:rPr>
                <w:rFonts w:ascii="宋体" w:hAnsi="宋体" w:cs="宋体" w:hint="eastAsia"/>
                <w:color w:val="000000"/>
                <w:kern w:val="0"/>
                <w:sz w:val="20"/>
                <w:szCs w:val="20"/>
                <w:lang w:bidi="ar"/>
              </w:rPr>
              <w:t>组网方式，基于</w:t>
            </w:r>
            <w:r>
              <w:rPr>
                <w:rFonts w:ascii="宋体" w:hAnsi="宋体" w:cs="宋体" w:hint="eastAsia"/>
                <w:color w:val="000000"/>
                <w:kern w:val="0"/>
                <w:sz w:val="20"/>
                <w:szCs w:val="20"/>
                <w:lang w:bidi="ar"/>
              </w:rPr>
              <w:t>TCP/IP</w:t>
            </w:r>
            <w:r>
              <w:rPr>
                <w:rFonts w:ascii="宋体" w:hAnsi="宋体" w:cs="宋体" w:hint="eastAsia"/>
                <w:color w:val="000000"/>
                <w:kern w:val="0"/>
                <w:sz w:val="20"/>
                <w:szCs w:val="20"/>
                <w:lang w:bidi="ar"/>
              </w:rPr>
              <w:t>网络协议传输对讲语音和数据信息。</w:t>
            </w:r>
            <w:r>
              <w:rPr>
                <w:rFonts w:ascii="宋体" w:hAnsi="宋体" w:cs="宋体" w:hint="eastAsia"/>
                <w:color w:val="000000"/>
                <w:kern w:val="0"/>
                <w:sz w:val="20"/>
                <w:szCs w:val="20"/>
                <w:lang w:bidi="ar"/>
              </w:rPr>
              <w:br/>
              <w:t>5.</w:t>
            </w:r>
            <w:r>
              <w:rPr>
                <w:rFonts w:ascii="宋体" w:hAnsi="宋体" w:cs="宋体" w:hint="eastAsia"/>
                <w:color w:val="000000"/>
                <w:kern w:val="0"/>
                <w:sz w:val="20"/>
                <w:szCs w:val="20"/>
                <w:lang w:bidi="ar"/>
              </w:rPr>
              <w:t>内置刷卡模块，护士刷卡后进入护士进入模式，方便护士日常定位。</w:t>
            </w:r>
            <w:r>
              <w:rPr>
                <w:rFonts w:ascii="宋体" w:hAnsi="宋体" w:cs="宋体" w:hint="eastAsia"/>
                <w:color w:val="000000"/>
                <w:kern w:val="0"/>
                <w:sz w:val="20"/>
                <w:szCs w:val="20"/>
                <w:lang w:bidi="ar"/>
              </w:rPr>
              <w:br/>
              <w:t>6.</w:t>
            </w:r>
            <w:r>
              <w:rPr>
                <w:rFonts w:ascii="宋体" w:hAnsi="宋体" w:cs="宋体" w:hint="eastAsia"/>
                <w:color w:val="000000"/>
                <w:kern w:val="0"/>
                <w:sz w:val="20"/>
                <w:szCs w:val="20"/>
                <w:lang w:bidi="ar"/>
              </w:rPr>
              <w:t>支持与护士站主机的双向呼叫及对讲。</w:t>
            </w:r>
            <w:r>
              <w:rPr>
                <w:rFonts w:ascii="宋体" w:hAnsi="宋体" w:cs="宋体" w:hint="eastAsia"/>
                <w:color w:val="000000"/>
                <w:kern w:val="0"/>
                <w:sz w:val="20"/>
                <w:szCs w:val="20"/>
                <w:lang w:bidi="ar"/>
              </w:rPr>
              <w:br/>
              <w:t>7.</w:t>
            </w:r>
            <w:r>
              <w:rPr>
                <w:rFonts w:ascii="宋体" w:hAnsi="宋体" w:cs="宋体" w:hint="eastAsia"/>
                <w:color w:val="000000"/>
                <w:kern w:val="0"/>
                <w:sz w:val="20"/>
                <w:szCs w:val="20"/>
                <w:lang w:bidi="ar"/>
              </w:rPr>
              <w:t>分机应支持增援呼叫、换药</w:t>
            </w:r>
            <w:r>
              <w:rPr>
                <w:rFonts w:ascii="宋体" w:hAnsi="宋体" w:cs="宋体" w:hint="eastAsia"/>
                <w:color w:val="000000"/>
                <w:kern w:val="0"/>
                <w:sz w:val="20"/>
                <w:szCs w:val="20"/>
                <w:lang w:bidi="ar"/>
              </w:rPr>
              <w:t>呼叫、呼叫清除、护士定位、呼叫存储等语音信息交互功能。</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22CD"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F0E6C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528 </w:t>
            </w:r>
          </w:p>
        </w:tc>
      </w:tr>
      <w:tr w:rsidR="00004BD8" w14:paraId="45B13E5C"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7B83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741DEF8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卫生间分机</w:t>
            </w:r>
          </w:p>
        </w:tc>
        <w:tc>
          <w:tcPr>
            <w:tcW w:w="3109" w:type="pct"/>
            <w:tcBorders>
              <w:top w:val="single" w:sz="4" w:space="0" w:color="000000"/>
              <w:left w:val="single" w:sz="4" w:space="0" w:color="000000"/>
              <w:bottom w:val="nil"/>
              <w:right w:val="single" w:sz="4" w:space="0" w:color="000000"/>
            </w:tcBorders>
            <w:shd w:val="clear" w:color="auto" w:fill="auto"/>
            <w:vAlign w:val="center"/>
          </w:tcPr>
          <w:p w14:paraId="66EBAF46"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1.IP68</w:t>
            </w:r>
            <w:r>
              <w:rPr>
                <w:rFonts w:ascii="宋体" w:hAnsi="宋体" w:cs="宋体" w:hint="eastAsia"/>
                <w:color w:val="000000"/>
                <w:kern w:val="0"/>
                <w:sz w:val="20"/>
                <w:szCs w:val="20"/>
                <w:lang w:bidi="ar"/>
              </w:rPr>
              <w:t>防水等级，最高级别防水，品质可靠；</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红色醒目按键与拉绳设计，保证接触面积的同时，增加触发手感体验；</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当病患发生紧急情况而触发时可声光报警；</w:t>
            </w:r>
            <w:r>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专用取消按键，患者误触时，可取消卫生间呼叫。</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06F638A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25FA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176 </w:t>
            </w:r>
          </w:p>
        </w:tc>
      </w:tr>
      <w:tr w:rsidR="00004BD8" w14:paraId="33F87CEB"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360B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1554049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走廊显示屏</w:t>
            </w:r>
          </w:p>
        </w:tc>
        <w:tc>
          <w:tcPr>
            <w:tcW w:w="3109" w:type="pct"/>
            <w:tcBorders>
              <w:top w:val="single" w:sz="4" w:space="0" w:color="000000"/>
              <w:left w:val="single" w:sz="4" w:space="0" w:color="000000"/>
              <w:bottom w:val="nil"/>
              <w:right w:val="single" w:sz="4" w:space="0" w:color="000000"/>
            </w:tcBorders>
            <w:shd w:val="clear" w:color="auto" w:fill="auto"/>
            <w:vAlign w:val="center"/>
          </w:tcPr>
          <w:p w14:paraId="230A0CD5"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屏幕尺寸：</w:t>
            </w:r>
            <w:r>
              <w:rPr>
                <w:rFonts w:ascii="宋体" w:hAnsi="宋体" w:cs="宋体" w:hint="eastAsia"/>
                <w:color w:val="000000"/>
                <w:kern w:val="0"/>
                <w:sz w:val="20"/>
                <w:szCs w:val="20"/>
                <w:lang w:bidi="ar"/>
              </w:rPr>
              <w:t>25</w:t>
            </w:r>
            <w:r>
              <w:rPr>
                <w:rFonts w:ascii="宋体" w:hAnsi="宋体" w:cs="宋体" w:hint="eastAsia"/>
                <w:color w:val="000000"/>
                <w:kern w:val="0"/>
                <w:sz w:val="20"/>
                <w:szCs w:val="20"/>
                <w:lang w:bidi="ar"/>
              </w:rPr>
              <w:t>英寸，分辨率：</w:t>
            </w:r>
            <w:r>
              <w:rPr>
                <w:rFonts w:ascii="宋体" w:hAnsi="宋体" w:cs="宋体" w:hint="eastAsia"/>
                <w:color w:val="000000"/>
                <w:kern w:val="0"/>
                <w:sz w:val="20"/>
                <w:szCs w:val="20"/>
                <w:lang w:bidi="ar"/>
              </w:rPr>
              <w:t>2560*1080</w:t>
            </w:r>
            <w:r>
              <w:rPr>
                <w:rFonts w:ascii="宋体" w:hAnsi="宋体" w:cs="宋体" w:hint="eastAsia"/>
                <w:color w:val="000000"/>
                <w:kern w:val="0"/>
                <w:sz w:val="20"/>
                <w:szCs w:val="20"/>
                <w:lang w:bidi="ar"/>
              </w:rPr>
              <w:t>，采用</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核</w:t>
            </w:r>
            <w:r>
              <w:rPr>
                <w:rFonts w:ascii="宋体" w:hAnsi="宋体" w:cs="宋体" w:hint="eastAsia"/>
                <w:color w:val="000000"/>
                <w:kern w:val="0"/>
                <w:sz w:val="20"/>
                <w:szCs w:val="20"/>
                <w:lang w:bidi="ar"/>
              </w:rPr>
              <w:t>CPU</w:t>
            </w:r>
            <w:r>
              <w:rPr>
                <w:rFonts w:ascii="宋体" w:hAnsi="宋体" w:cs="宋体" w:hint="eastAsia"/>
                <w:color w:val="000000"/>
                <w:kern w:val="0"/>
                <w:sz w:val="20"/>
                <w:szCs w:val="20"/>
                <w:lang w:bidi="ar"/>
              </w:rPr>
              <w:t>，主频可达</w:t>
            </w:r>
            <w:r>
              <w:rPr>
                <w:rFonts w:ascii="宋体" w:hAnsi="宋体" w:cs="宋体" w:hint="eastAsia"/>
                <w:color w:val="000000"/>
                <w:kern w:val="0"/>
                <w:sz w:val="20"/>
                <w:szCs w:val="20"/>
                <w:lang w:bidi="ar"/>
              </w:rPr>
              <w:t>1.8GHz</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2G+16G</w:t>
            </w:r>
            <w:r>
              <w:rPr>
                <w:rFonts w:ascii="宋体" w:hAnsi="宋体" w:cs="宋体" w:hint="eastAsia"/>
                <w:color w:val="000000"/>
                <w:kern w:val="0"/>
                <w:sz w:val="20"/>
                <w:szCs w:val="20"/>
                <w:lang w:bidi="ar"/>
              </w:rPr>
              <w:t>的内存存储组合，保证程序稳定运行；</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呼叫时显示患者房间号和床位号等信息</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待机时可显示日期、时间、护士位置、温馨提示等内容；</w:t>
            </w:r>
            <w:r>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双面液晶显示屏可进行信息发布，支持图片、文字等多种展现形式</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588C76F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D164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 </w:t>
            </w:r>
          </w:p>
        </w:tc>
      </w:tr>
      <w:tr w:rsidR="00004BD8" w14:paraId="3ABD962C"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64D8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A09F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口</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交换机</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C5403"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10/100/1000M</w:t>
            </w:r>
            <w:r>
              <w:rPr>
                <w:rFonts w:ascii="宋体" w:hAnsi="宋体" w:cs="宋体" w:hint="eastAsia"/>
                <w:color w:val="000000"/>
                <w:kern w:val="0"/>
                <w:sz w:val="20"/>
                <w:szCs w:val="20"/>
                <w:lang w:bidi="ar"/>
              </w:rPr>
              <w:t>自适应电口，</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1G/10GSFP+</w:t>
            </w:r>
            <w:r>
              <w:rPr>
                <w:rFonts w:ascii="宋体" w:hAnsi="宋体" w:cs="宋体" w:hint="eastAsia"/>
                <w:color w:val="000000"/>
                <w:kern w:val="0"/>
                <w:sz w:val="20"/>
                <w:szCs w:val="20"/>
                <w:lang w:bidi="ar"/>
              </w:rPr>
              <w:t>光口，</w:t>
            </w:r>
            <w:r>
              <w:rPr>
                <w:rFonts w:ascii="宋体" w:hAnsi="宋体" w:cs="宋体" w:hint="eastAsia"/>
                <w:color w:val="000000"/>
                <w:kern w:val="0"/>
                <w:sz w:val="20"/>
                <w:szCs w:val="20"/>
                <w:lang w:bidi="ar"/>
              </w:rPr>
              <w:t>1-24</w:t>
            </w:r>
            <w:r>
              <w:rPr>
                <w:rFonts w:ascii="宋体" w:hAnsi="宋体" w:cs="宋体" w:hint="eastAsia"/>
                <w:color w:val="000000"/>
                <w:kern w:val="0"/>
                <w:sz w:val="20"/>
                <w:szCs w:val="20"/>
                <w:lang w:bidi="ar"/>
              </w:rPr>
              <w:t>口支持</w:t>
            </w:r>
            <w:r>
              <w:rPr>
                <w:rFonts w:ascii="宋体" w:hAnsi="宋体" w:cs="宋体" w:hint="eastAsia"/>
                <w:color w:val="000000"/>
                <w:kern w:val="0"/>
                <w:sz w:val="20"/>
                <w:szCs w:val="20"/>
                <w:lang w:bidi="ar"/>
              </w:rPr>
              <w:t>PoE/PoE+</w:t>
            </w:r>
            <w:r>
              <w:rPr>
                <w:rFonts w:ascii="宋体" w:hAnsi="宋体" w:cs="宋体" w:hint="eastAsia"/>
                <w:color w:val="000000"/>
                <w:kern w:val="0"/>
                <w:sz w:val="20"/>
                <w:szCs w:val="20"/>
                <w:lang w:bidi="ar"/>
              </w:rPr>
              <w:t>，固化交流电源和风扇，整机</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最大输出</w:t>
            </w:r>
            <w:r>
              <w:rPr>
                <w:rFonts w:ascii="宋体" w:hAnsi="宋体" w:cs="宋体" w:hint="eastAsia"/>
                <w:color w:val="000000"/>
                <w:kern w:val="0"/>
                <w:sz w:val="20"/>
                <w:szCs w:val="20"/>
                <w:lang w:bidi="ar"/>
              </w:rPr>
              <w:t>370W</w:t>
            </w:r>
            <w:r>
              <w:rPr>
                <w:rFonts w:ascii="宋体" w:hAnsi="宋体" w:cs="宋体" w:hint="eastAsia"/>
                <w:color w:val="000000"/>
                <w:kern w:val="0"/>
                <w:sz w:val="20"/>
                <w:szCs w:val="20"/>
                <w:lang w:bidi="ar"/>
              </w:rPr>
              <w:t>。支持</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交换容量</w:t>
            </w:r>
            <w:r>
              <w:rPr>
                <w:rFonts w:ascii="宋体" w:hAnsi="宋体" w:cs="宋体" w:hint="eastAsia"/>
                <w:color w:val="000000"/>
                <w:kern w:val="0"/>
                <w:sz w:val="20"/>
                <w:szCs w:val="20"/>
                <w:lang w:bidi="ar"/>
              </w:rPr>
              <w:t>672Gbps/6.72Tbps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包转发率</w:t>
            </w:r>
            <w:r>
              <w:rPr>
                <w:rFonts w:ascii="宋体" w:hAnsi="宋体" w:cs="宋体" w:hint="eastAsia"/>
                <w:color w:val="000000"/>
                <w:kern w:val="0"/>
                <w:sz w:val="20"/>
                <w:szCs w:val="20"/>
                <w:lang w:bidi="ar"/>
              </w:rPr>
              <w:t>171Mpps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支持动态路由协议</w:t>
            </w:r>
            <w:r>
              <w:rPr>
                <w:rFonts w:ascii="宋体" w:hAnsi="宋体" w:cs="宋体" w:hint="eastAsia"/>
                <w:color w:val="000000"/>
                <w:kern w:val="0"/>
                <w:sz w:val="20"/>
                <w:szCs w:val="20"/>
                <w:lang w:bidi="ar"/>
              </w:rPr>
              <w:t>(RIP</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OSPF)</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VSU</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802.X</w:t>
            </w:r>
            <w:r>
              <w:rPr>
                <w:rFonts w:ascii="宋体" w:hAnsi="宋体" w:cs="宋体" w:hint="eastAsia"/>
                <w:color w:val="000000"/>
                <w:kern w:val="0"/>
                <w:sz w:val="20"/>
                <w:szCs w:val="20"/>
                <w:lang w:bidi="ar"/>
              </w:rPr>
              <w:t>认证</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8E65D"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7FFF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35B5B030"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BDDC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36CD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r>
              <w:rPr>
                <w:rFonts w:ascii="宋体" w:hAnsi="宋体" w:cs="宋体" w:hint="eastAsia"/>
                <w:color w:val="000000"/>
                <w:kern w:val="0"/>
                <w:sz w:val="20"/>
                <w:szCs w:val="20"/>
                <w:lang w:bidi="ar"/>
              </w:rPr>
              <w:t>口</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交换机</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D9ADE"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48</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10/100/1000M</w:t>
            </w:r>
            <w:r>
              <w:rPr>
                <w:rFonts w:ascii="宋体" w:hAnsi="宋体" w:cs="宋体" w:hint="eastAsia"/>
                <w:color w:val="000000"/>
                <w:kern w:val="0"/>
                <w:sz w:val="20"/>
                <w:szCs w:val="20"/>
                <w:lang w:bidi="ar"/>
              </w:rPr>
              <w:t>自适应电口，</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1G/10GSFP+</w:t>
            </w:r>
            <w:r>
              <w:rPr>
                <w:rFonts w:ascii="宋体" w:hAnsi="宋体" w:cs="宋体" w:hint="eastAsia"/>
                <w:color w:val="000000"/>
                <w:kern w:val="0"/>
                <w:sz w:val="20"/>
                <w:szCs w:val="20"/>
                <w:lang w:bidi="ar"/>
              </w:rPr>
              <w:t>光口，支持</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远程供电，</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最大输出功率为</w:t>
            </w:r>
            <w:r>
              <w:rPr>
                <w:rFonts w:ascii="宋体" w:hAnsi="宋体" w:cs="宋体" w:hint="eastAsia"/>
                <w:color w:val="000000"/>
                <w:kern w:val="0"/>
                <w:sz w:val="20"/>
                <w:szCs w:val="20"/>
                <w:lang w:bidi="ar"/>
              </w:rPr>
              <w:t>405W</w:t>
            </w:r>
            <w:r>
              <w:rPr>
                <w:rFonts w:ascii="宋体" w:hAnsi="宋体" w:cs="宋体" w:hint="eastAsia"/>
                <w:color w:val="000000"/>
                <w:kern w:val="0"/>
                <w:sz w:val="20"/>
                <w:szCs w:val="20"/>
                <w:lang w:bidi="ar"/>
              </w:rPr>
              <w:t>，固化单电源，</w:t>
            </w:r>
            <w:r>
              <w:rPr>
                <w:rFonts w:ascii="宋体" w:hAnsi="宋体" w:cs="宋体" w:hint="eastAsia"/>
                <w:color w:val="000000"/>
                <w:kern w:val="0"/>
                <w:sz w:val="20"/>
                <w:szCs w:val="20"/>
                <w:lang w:bidi="ar"/>
              </w:rPr>
              <w:lastRenderedPageBreak/>
              <w:t>静音风扇设计。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支持</w:t>
            </w:r>
            <w:r>
              <w:rPr>
                <w:rFonts w:ascii="宋体" w:hAnsi="宋体" w:cs="宋体" w:hint="eastAsia"/>
                <w:color w:val="000000"/>
                <w:kern w:val="0"/>
                <w:sz w:val="20"/>
                <w:szCs w:val="20"/>
                <w:lang w:bidi="ar"/>
              </w:rPr>
              <w:t>PoE+</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交换容量</w:t>
            </w:r>
            <w:r>
              <w:rPr>
                <w:rFonts w:ascii="宋体" w:hAnsi="宋体" w:cs="宋体" w:hint="eastAsia"/>
                <w:color w:val="000000"/>
                <w:kern w:val="0"/>
                <w:sz w:val="20"/>
                <w:szCs w:val="20"/>
                <w:lang w:bidi="ar"/>
              </w:rPr>
              <w:t>672Gbps/6.72Tbps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包转发率</w:t>
            </w:r>
            <w:r>
              <w:rPr>
                <w:rFonts w:ascii="宋体" w:hAnsi="宋体" w:cs="宋体" w:hint="eastAsia"/>
                <w:color w:val="000000"/>
                <w:kern w:val="0"/>
                <w:sz w:val="20"/>
                <w:szCs w:val="20"/>
                <w:lang w:bidi="ar"/>
              </w:rPr>
              <w:t>222Mpps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支持动态路由协议</w:t>
            </w:r>
            <w:r>
              <w:rPr>
                <w:rFonts w:ascii="宋体" w:hAnsi="宋体" w:cs="宋体" w:hint="eastAsia"/>
                <w:color w:val="000000"/>
                <w:kern w:val="0"/>
                <w:sz w:val="20"/>
                <w:szCs w:val="20"/>
                <w:lang w:bidi="ar"/>
              </w:rPr>
              <w:t>(RIP</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OSPF</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BGP</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IS-IS)</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B0BF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4E3A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2740100E"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B736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10</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9A4A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r>
              <w:rPr>
                <w:rFonts w:ascii="宋体" w:hAnsi="宋体" w:cs="宋体" w:hint="eastAsia"/>
                <w:color w:val="000000"/>
                <w:kern w:val="0"/>
                <w:sz w:val="20"/>
                <w:szCs w:val="20"/>
                <w:lang w:bidi="ar"/>
              </w:rPr>
              <w:t>口内网交换机</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333E8"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48</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10/100/1000M</w:t>
            </w:r>
            <w:r>
              <w:rPr>
                <w:rFonts w:ascii="宋体" w:hAnsi="宋体" w:cs="宋体" w:hint="eastAsia"/>
                <w:color w:val="000000"/>
                <w:kern w:val="0"/>
                <w:sz w:val="20"/>
                <w:szCs w:val="20"/>
                <w:lang w:bidi="ar"/>
              </w:rPr>
              <w:t>自适应电口，</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个</w:t>
            </w:r>
            <w:r>
              <w:rPr>
                <w:rFonts w:ascii="宋体" w:hAnsi="宋体" w:cs="宋体" w:hint="eastAsia"/>
                <w:color w:val="000000"/>
                <w:kern w:val="0"/>
                <w:sz w:val="20"/>
                <w:szCs w:val="20"/>
                <w:lang w:bidi="ar"/>
              </w:rPr>
              <w:t>1G/10GSFP+</w:t>
            </w:r>
            <w:r>
              <w:rPr>
                <w:rFonts w:ascii="宋体" w:hAnsi="宋体" w:cs="宋体" w:hint="eastAsia"/>
                <w:color w:val="000000"/>
                <w:kern w:val="0"/>
                <w:sz w:val="20"/>
                <w:szCs w:val="20"/>
                <w:lang w:bidi="ar"/>
              </w:rPr>
              <w:t>光口，固化交流电源和风扇。交换容量</w:t>
            </w:r>
            <w:r>
              <w:rPr>
                <w:rFonts w:ascii="宋体" w:hAnsi="宋体" w:cs="宋体" w:hint="eastAsia"/>
                <w:color w:val="000000"/>
                <w:kern w:val="0"/>
                <w:sz w:val="20"/>
                <w:szCs w:val="20"/>
                <w:lang w:bidi="ar"/>
              </w:rPr>
              <w:t>672Gbps/6.72Tbps</w:t>
            </w:r>
            <w:r>
              <w:rPr>
                <w:rFonts w:ascii="宋体" w:hAnsi="宋体" w:cs="宋体" w:hint="eastAsia"/>
                <w:color w:val="000000"/>
                <w:kern w:val="0"/>
                <w:sz w:val="20"/>
                <w:szCs w:val="20"/>
                <w:lang w:bidi="ar"/>
              </w:rPr>
              <w:t>包转发率</w:t>
            </w:r>
            <w:r>
              <w:rPr>
                <w:rFonts w:ascii="宋体" w:hAnsi="宋体" w:cs="宋体" w:hint="eastAsia"/>
                <w:color w:val="000000"/>
                <w:kern w:val="0"/>
                <w:sz w:val="20"/>
                <w:szCs w:val="20"/>
                <w:lang w:bidi="ar"/>
              </w:rPr>
              <w:t>207Mpps</w:t>
            </w:r>
            <w:r>
              <w:rPr>
                <w:rFonts w:ascii="宋体" w:hAnsi="宋体" w:cs="宋体" w:hint="eastAsia"/>
                <w:color w:val="000000"/>
                <w:kern w:val="0"/>
                <w:sz w:val="20"/>
                <w:szCs w:val="20"/>
                <w:lang w:bidi="ar"/>
              </w:rPr>
              <w:t>支持动态路由协议</w:t>
            </w:r>
            <w:r>
              <w:rPr>
                <w:rFonts w:ascii="宋体" w:hAnsi="宋体" w:cs="宋体" w:hint="eastAsia"/>
                <w:color w:val="000000"/>
                <w:kern w:val="0"/>
                <w:sz w:val="20"/>
                <w:szCs w:val="20"/>
                <w:lang w:bidi="ar"/>
              </w:rPr>
              <w:t>RIP</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OSP</w:t>
            </w:r>
            <w:r>
              <w:rPr>
                <w:rFonts w:ascii="宋体" w:hAnsi="宋体" w:cs="宋体" w:hint="eastAsia"/>
                <w:color w:val="000000"/>
                <w:kern w:val="0"/>
                <w:sz w:val="20"/>
                <w:szCs w:val="20"/>
                <w:lang w:bidi="ar"/>
              </w:rPr>
              <w:t>F</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B239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787B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78CAB794"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0C18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E9D4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万兆单模光模块</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E3001"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万兆</w:t>
            </w:r>
            <w:r>
              <w:rPr>
                <w:rFonts w:ascii="宋体" w:hAnsi="宋体" w:cs="宋体" w:hint="eastAsia"/>
                <w:color w:val="000000"/>
                <w:kern w:val="0"/>
                <w:sz w:val="20"/>
                <w:szCs w:val="20"/>
                <w:lang w:bidi="ar"/>
              </w:rPr>
              <w:t>LC</w:t>
            </w:r>
            <w:r>
              <w:rPr>
                <w:rFonts w:ascii="宋体" w:hAnsi="宋体" w:cs="宋体" w:hint="eastAsia"/>
                <w:color w:val="000000"/>
                <w:kern w:val="0"/>
                <w:sz w:val="20"/>
                <w:szCs w:val="20"/>
                <w:lang w:bidi="ar"/>
              </w:rPr>
              <w:t>接口模块</w:t>
            </w:r>
            <w:r>
              <w:rPr>
                <w:rFonts w:ascii="宋体" w:hAnsi="宋体" w:cs="宋体" w:hint="eastAsia"/>
                <w:color w:val="000000"/>
                <w:kern w:val="0"/>
                <w:sz w:val="20"/>
                <w:szCs w:val="20"/>
                <w:lang w:bidi="ar"/>
              </w:rPr>
              <w:t>(1310nm),10km</w:t>
            </w:r>
            <w:r>
              <w:rPr>
                <w:rFonts w:ascii="宋体" w:hAnsi="宋体" w:cs="宋体" w:hint="eastAsia"/>
                <w:color w:val="000000"/>
                <w:kern w:val="0"/>
                <w:sz w:val="20"/>
                <w:szCs w:val="20"/>
                <w:lang w:bidi="ar"/>
              </w:rPr>
              <w:t>，适用于</w:t>
            </w:r>
            <w:r>
              <w:rPr>
                <w:rFonts w:ascii="宋体" w:hAnsi="宋体" w:cs="宋体" w:hint="eastAsia"/>
                <w:color w:val="000000"/>
                <w:kern w:val="0"/>
                <w:sz w:val="20"/>
                <w:szCs w:val="20"/>
                <w:lang w:bidi="ar"/>
              </w:rPr>
              <w:t>SFP+</w:t>
            </w:r>
            <w:r>
              <w:rPr>
                <w:rFonts w:ascii="宋体" w:hAnsi="宋体" w:cs="宋体" w:hint="eastAsia"/>
                <w:color w:val="000000"/>
                <w:kern w:val="0"/>
                <w:sz w:val="20"/>
                <w:szCs w:val="20"/>
                <w:lang w:bidi="ar"/>
              </w:rPr>
              <w:t>接口</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2D2C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867A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 </w:t>
            </w:r>
          </w:p>
        </w:tc>
      </w:tr>
      <w:tr w:rsidR="00004BD8" w14:paraId="04754B20"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75E7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638F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六类非屏蔽网线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879B6"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YD/T1019</w:t>
            </w:r>
            <w:r>
              <w:rPr>
                <w:rFonts w:ascii="宋体" w:hAnsi="宋体" w:cs="宋体" w:hint="eastAsia"/>
                <w:color w:val="000000"/>
                <w:kern w:val="0"/>
                <w:sz w:val="20"/>
                <w:szCs w:val="20"/>
                <w:lang w:bidi="ar"/>
              </w:rPr>
              <w:t>，型式及规格代号：</w:t>
            </w:r>
            <w:r>
              <w:rPr>
                <w:rFonts w:ascii="宋体" w:hAnsi="宋体" w:cs="宋体" w:hint="eastAsia"/>
                <w:color w:val="000000"/>
                <w:kern w:val="0"/>
                <w:sz w:val="20"/>
                <w:szCs w:val="20"/>
                <w:lang w:bidi="ar"/>
              </w:rPr>
              <w:t>HSYV-6 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0.57</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通过标准最高传输频率</w:t>
            </w:r>
            <w:r>
              <w:rPr>
                <w:rFonts w:ascii="宋体" w:hAnsi="宋体" w:cs="宋体" w:hint="eastAsia"/>
                <w:color w:val="000000"/>
                <w:kern w:val="0"/>
                <w:sz w:val="20"/>
                <w:szCs w:val="20"/>
                <w:lang w:bidi="ar"/>
              </w:rPr>
              <w:t>250MHz</w:t>
            </w:r>
            <w:r>
              <w:rPr>
                <w:rFonts w:ascii="宋体" w:hAnsi="宋体" w:cs="宋体" w:hint="eastAsia"/>
                <w:color w:val="000000"/>
                <w:kern w:val="0"/>
                <w:sz w:val="20"/>
                <w:szCs w:val="20"/>
                <w:lang w:bidi="ar"/>
              </w:rPr>
              <w:t>测试</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单根导体直流电阻：≤</w:t>
            </w:r>
            <w:r>
              <w:rPr>
                <w:rFonts w:ascii="宋体" w:hAnsi="宋体" w:cs="宋体" w:hint="eastAsia"/>
                <w:color w:val="000000"/>
                <w:kern w:val="0"/>
                <w:sz w:val="20"/>
                <w:szCs w:val="20"/>
                <w:lang w:bidi="ar"/>
              </w:rPr>
              <w:t>9.5</w:t>
            </w:r>
            <w:r>
              <w:rPr>
                <w:rFonts w:ascii="宋体" w:hAnsi="宋体" w:cs="宋体" w:hint="eastAsia"/>
                <w:color w:val="000000"/>
                <w:kern w:val="0"/>
                <w:sz w:val="20"/>
                <w:szCs w:val="20"/>
                <w:lang w:bidi="ar"/>
              </w:rPr>
              <w:t>Ω</w:t>
            </w:r>
            <w:r>
              <w:rPr>
                <w:rFonts w:ascii="宋体" w:hAnsi="宋体" w:cs="宋体" w:hint="eastAsia"/>
                <w:color w:val="000000"/>
                <w:kern w:val="0"/>
                <w:sz w:val="20"/>
                <w:szCs w:val="20"/>
                <w:lang w:bidi="ar"/>
              </w:rPr>
              <w:t>/100m</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标称线对数：</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，导体标称直径：</w:t>
            </w:r>
            <w:r>
              <w:rPr>
                <w:rFonts w:ascii="宋体" w:hAnsi="宋体" w:cs="宋体" w:hint="eastAsia"/>
                <w:color w:val="000000"/>
                <w:kern w:val="0"/>
                <w:sz w:val="20"/>
                <w:szCs w:val="20"/>
                <w:lang w:bidi="ar"/>
              </w:rPr>
              <w:t>0.57mm</w:t>
            </w:r>
            <w:r>
              <w:rPr>
                <w:rFonts w:ascii="宋体" w:hAnsi="宋体" w:cs="宋体" w:hint="eastAsia"/>
                <w:color w:val="000000"/>
                <w:kern w:val="0"/>
                <w:sz w:val="20"/>
                <w:szCs w:val="20"/>
                <w:lang w:bidi="ar"/>
              </w:rPr>
              <w:t>，导体名称：软圆铜线，绝缘：</w:t>
            </w:r>
            <w:r>
              <w:rPr>
                <w:rFonts w:ascii="宋体" w:hAnsi="宋体" w:cs="宋体" w:hint="eastAsia"/>
                <w:color w:val="000000"/>
                <w:kern w:val="0"/>
                <w:sz w:val="20"/>
                <w:szCs w:val="20"/>
                <w:lang w:bidi="ar"/>
              </w:rPr>
              <w:t xml:space="preserve">HDPE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屏蔽方式：</w:t>
            </w:r>
            <w:r>
              <w:rPr>
                <w:rFonts w:ascii="宋体" w:hAnsi="宋体" w:cs="宋体" w:hint="eastAsia"/>
                <w:color w:val="000000"/>
                <w:kern w:val="0"/>
                <w:sz w:val="20"/>
                <w:szCs w:val="20"/>
                <w:lang w:bidi="ar"/>
              </w:rPr>
              <w:t>U/UTP</w:t>
            </w:r>
            <w:r>
              <w:rPr>
                <w:rFonts w:ascii="宋体" w:hAnsi="宋体" w:cs="宋体" w:hint="eastAsia"/>
                <w:color w:val="000000"/>
                <w:kern w:val="0"/>
                <w:sz w:val="20"/>
                <w:szCs w:val="20"/>
                <w:lang w:bidi="ar"/>
              </w:rPr>
              <w:t>，线对采用“十”字骨架隔离</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包装方式：</w:t>
            </w:r>
            <w:r>
              <w:rPr>
                <w:rFonts w:ascii="宋体" w:hAnsi="宋体" w:cs="宋体" w:hint="eastAsia"/>
                <w:color w:val="000000"/>
                <w:kern w:val="0"/>
                <w:sz w:val="20"/>
                <w:szCs w:val="20"/>
                <w:lang w:bidi="ar"/>
              </w:rPr>
              <w:t>305</w:t>
            </w:r>
            <w:r>
              <w:rPr>
                <w:rFonts w:ascii="宋体" w:hAnsi="宋体" w:cs="宋体" w:hint="eastAsia"/>
                <w:color w:val="000000"/>
                <w:kern w:val="0"/>
                <w:sz w:val="20"/>
                <w:szCs w:val="20"/>
                <w:lang w:bidi="ar"/>
              </w:rPr>
              <w:t>米</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易拉箱，</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易拉箱</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外箱</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5EF9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EAAE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218 </w:t>
            </w:r>
          </w:p>
        </w:tc>
      </w:tr>
      <w:tr w:rsidR="00004BD8" w14:paraId="41DD7D2D"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9BC9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F84A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配线架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0C73E"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19</w:t>
            </w:r>
            <w:r>
              <w:rPr>
                <w:rFonts w:ascii="宋体" w:hAnsi="宋体" w:cs="宋体" w:hint="eastAsia"/>
                <w:color w:val="000000"/>
                <w:kern w:val="0"/>
                <w:sz w:val="20"/>
                <w:szCs w:val="20"/>
                <w:lang w:bidi="ar"/>
              </w:rPr>
              <w:t>英寸机架式安装，高度：</w:t>
            </w:r>
            <w:r>
              <w:rPr>
                <w:rFonts w:ascii="宋体" w:hAnsi="宋体" w:cs="宋体" w:hint="eastAsia"/>
                <w:color w:val="000000"/>
                <w:kern w:val="0"/>
                <w:sz w:val="20"/>
                <w:szCs w:val="20"/>
                <w:lang w:bidi="ar"/>
              </w:rPr>
              <w:t>1U</w:t>
            </w:r>
            <w:r>
              <w:rPr>
                <w:rFonts w:ascii="宋体" w:hAnsi="宋体" w:cs="宋体" w:hint="eastAsia"/>
                <w:color w:val="000000"/>
                <w:kern w:val="0"/>
                <w:sz w:val="20"/>
                <w:szCs w:val="20"/>
                <w:lang w:bidi="ar"/>
              </w:rPr>
              <w:t>，平面形整体式设计，端口数量：</w:t>
            </w: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口</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卡接导体规格：单股、</w:t>
            </w:r>
            <w:r>
              <w:rPr>
                <w:rFonts w:ascii="宋体" w:hAnsi="宋体" w:cs="宋体" w:hint="eastAsia"/>
                <w:color w:val="000000"/>
                <w:kern w:val="0"/>
                <w:sz w:val="20"/>
                <w:szCs w:val="20"/>
                <w:lang w:bidi="ar"/>
              </w:rPr>
              <w:t>0.5mm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0.65mm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24AWG~22AWG</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打线方式：</w:t>
            </w:r>
            <w:r>
              <w:rPr>
                <w:rFonts w:ascii="宋体" w:hAnsi="宋体" w:cs="宋体" w:hint="eastAsia"/>
                <w:color w:val="000000"/>
                <w:kern w:val="0"/>
                <w:sz w:val="20"/>
                <w:szCs w:val="20"/>
                <w:lang w:bidi="ar"/>
              </w:rPr>
              <w:t>T568A/T568B</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E3D3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A546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55 </w:t>
            </w:r>
          </w:p>
        </w:tc>
      </w:tr>
      <w:tr w:rsidR="00004BD8" w14:paraId="7FC2F022"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30EF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AC68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单口面板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4781D"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面板尺寸：高度</w:t>
            </w:r>
            <w:r>
              <w:rPr>
                <w:rFonts w:ascii="宋体" w:hAnsi="宋体" w:cs="宋体" w:hint="eastAsia"/>
                <w:color w:val="000000"/>
                <w:kern w:val="0"/>
                <w:sz w:val="20"/>
                <w:szCs w:val="20"/>
                <w:lang w:bidi="ar"/>
              </w:rPr>
              <w:t>:86</w:t>
            </w:r>
            <w:r>
              <w:rPr>
                <w:rFonts w:ascii="宋体" w:hAnsi="宋体" w:cs="宋体" w:hint="eastAsia"/>
                <w:color w:val="000000"/>
                <w:kern w:val="0"/>
                <w:sz w:val="20"/>
                <w:szCs w:val="20"/>
                <w:lang w:bidi="ar"/>
              </w:rPr>
              <w:t>×宽度</w:t>
            </w:r>
            <w:r>
              <w:rPr>
                <w:rFonts w:ascii="宋体" w:hAnsi="宋体" w:cs="宋体" w:hint="eastAsia"/>
                <w:color w:val="000000"/>
                <w:kern w:val="0"/>
                <w:sz w:val="20"/>
                <w:szCs w:val="20"/>
                <w:lang w:bidi="ar"/>
              </w:rPr>
              <w:t>:86mm</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颜色：白色</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材料：</w:t>
            </w:r>
            <w:r>
              <w:rPr>
                <w:rFonts w:ascii="宋体" w:hAnsi="宋体" w:cs="宋体" w:hint="eastAsia"/>
                <w:color w:val="000000"/>
                <w:kern w:val="0"/>
                <w:sz w:val="20"/>
                <w:szCs w:val="20"/>
                <w:lang w:bidi="ar"/>
              </w:rPr>
              <w:t>ABS</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69E8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7EC8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561 </w:t>
            </w:r>
          </w:p>
        </w:tc>
      </w:tr>
      <w:tr w:rsidR="00004BD8" w14:paraId="33E3AD9A"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6C20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8066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双口面板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319B6"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面板尺寸：高度</w:t>
            </w:r>
            <w:r>
              <w:rPr>
                <w:rFonts w:ascii="宋体" w:hAnsi="宋体" w:cs="宋体" w:hint="eastAsia"/>
                <w:color w:val="000000"/>
                <w:kern w:val="0"/>
                <w:sz w:val="20"/>
                <w:szCs w:val="20"/>
                <w:lang w:bidi="ar"/>
              </w:rPr>
              <w:t>:86</w:t>
            </w:r>
            <w:r>
              <w:rPr>
                <w:rFonts w:ascii="宋体" w:hAnsi="宋体" w:cs="宋体" w:hint="eastAsia"/>
                <w:color w:val="000000"/>
                <w:kern w:val="0"/>
                <w:sz w:val="20"/>
                <w:szCs w:val="20"/>
                <w:lang w:bidi="ar"/>
              </w:rPr>
              <w:t>×宽度</w:t>
            </w:r>
            <w:r>
              <w:rPr>
                <w:rFonts w:ascii="宋体" w:hAnsi="宋体" w:cs="宋体" w:hint="eastAsia"/>
                <w:color w:val="000000"/>
                <w:kern w:val="0"/>
                <w:sz w:val="20"/>
                <w:szCs w:val="20"/>
                <w:lang w:bidi="ar"/>
              </w:rPr>
              <w:t>:86mm</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颜色：白色</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材料：</w:t>
            </w:r>
            <w:r>
              <w:rPr>
                <w:rFonts w:ascii="宋体" w:hAnsi="宋体" w:cs="宋体" w:hint="eastAsia"/>
                <w:color w:val="000000"/>
                <w:kern w:val="0"/>
                <w:sz w:val="20"/>
                <w:szCs w:val="20"/>
                <w:lang w:bidi="ar"/>
              </w:rPr>
              <w:t>ABS</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61CF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B2DB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r>
      <w:tr w:rsidR="00004BD8" w14:paraId="19E7E501"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897A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9942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六类网络模块</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41CBE"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YD/T 926.3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ISO/IEC 11801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ANSI/TIA-568-C.2</w:t>
            </w:r>
            <w:r>
              <w:rPr>
                <w:rFonts w:ascii="宋体" w:hAnsi="宋体" w:cs="宋体" w:hint="eastAsia"/>
                <w:color w:val="000000"/>
                <w:kern w:val="0"/>
                <w:sz w:val="20"/>
                <w:szCs w:val="20"/>
                <w:lang w:bidi="ar"/>
              </w:rPr>
              <w:br/>
              <w:t>IDC</w:t>
            </w:r>
            <w:r>
              <w:rPr>
                <w:rFonts w:ascii="宋体" w:hAnsi="宋体" w:cs="宋体" w:hint="eastAsia"/>
                <w:color w:val="000000"/>
                <w:kern w:val="0"/>
                <w:sz w:val="20"/>
                <w:szCs w:val="20"/>
                <w:lang w:bidi="ar"/>
              </w:rPr>
              <w:t>：磷青铜</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1427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761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583 </w:t>
            </w:r>
          </w:p>
        </w:tc>
      </w:tr>
      <w:tr w:rsidR="00004BD8" w14:paraId="7133C06A"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01A0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51AAD"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六类跳线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2956D"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插头采用灌胶工艺，弹片保护和软尾结构，保障线缆和水晶头之间的连接</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导体规格：多股绞合，软圆铜线，</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对，≥</w:t>
            </w:r>
            <w:r>
              <w:rPr>
                <w:rFonts w:ascii="宋体" w:hAnsi="宋体" w:cs="宋体" w:hint="eastAsia"/>
                <w:color w:val="000000"/>
                <w:kern w:val="0"/>
                <w:sz w:val="20"/>
                <w:szCs w:val="20"/>
                <w:lang w:bidi="ar"/>
              </w:rPr>
              <w:t>26AWG</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线序：</w:t>
            </w:r>
            <w:r>
              <w:rPr>
                <w:rFonts w:ascii="宋体" w:hAnsi="宋体" w:cs="宋体" w:hint="eastAsia"/>
                <w:color w:val="000000"/>
                <w:kern w:val="0"/>
                <w:sz w:val="20"/>
                <w:szCs w:val="20"/>
                <w:lang w:bidi="ar"/>
              </w:rPr>
              <w:t>T568B-T568B</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3313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7719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1210 </w:t>
            </w:r>
          </w:p>
        </w:tc>
      </w:tr>
      <w:tr w:rsidR="00004BD8" w14:paraId="3B84CC2F"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AD0A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0382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芯单模光纤</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6C8CF"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产品描述：</w:t>
            </w: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芯单模光缆</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354B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108FB"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300 </w:t>
            </w:r>
          </w:p>
        </w:tc>
      </w:tr>
      <w:tr w:rsidR="00004BD8" w14:paraId="38089741"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216A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2DC0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口光纤配线架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7167E"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YD/T778</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ISO/IEC 11801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ANSI/TIA -568-C.3</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安装方式：</w:t>
            </w:r>
            <w:r>
              <w:rPr>
                <w:rFonts w:ascii="宋体" w:hAnsi="宋体" w:cs="宋体" w:hint="eastAsia"/>
                <w:color w:val="000000"/>
                <w:kern w:val="0"/>
                <w:sz w:val="20"/>
                <w:szCs w:val="20"/>
                <w:lang w:bidi="ar"/>
              </w:rPr>
              <w:t>19</w:t>
            </w:r>
            <w:r>
              <w:rPr>
                <w:rFonts w:ascii="宋体" w:hAnsi="宋体" w:cs="宋体" w:hint="eastAsia"/>
                <w:color w:val="000000"/>
                <w:kern w:val="0"/>
                <w:sz w:val="20"/>
                <w:szCs w:val="20"/>
                <w:lang w:bidi="ar"/>
              </w:rPr>
              <w:t>″机架式安装</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含适配器、尾纤</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66E3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560BB"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 </w:t>
            </w:r>
          </w:p>
        </w:tc>
      </w:tr>
      <w:tr w:rsidR="00004BD8" w14:paraId="7821E7A7"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3384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7CA1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r>
              <w:rPr>
                <w:rFonts w:ascii="宋体" w:hAnsi="宋体" w:cs="宋体" w:hint="eastAsia"/>
                <w:color w:val="000000"/>
                <w:kern w:val="0"/>
                <w:sz w:val="20"/>
                <w:szCs w:val="20"/>
                <w:lang w:bidi="ar"/>
              </w:rPr>
              <w:t>口光纤配线架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EC0A1"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YD/T778</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ISO/IEC 11801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ANSI/TIA</w:t>
            </w:r>
            <w:r>
              <w:rPr>
                <w:rFonts w:ascii="宋体" w:hAnsi="宋体" w:cs="宋体" w:hint="eastAsia"/>
                <w:color w:val="000000"/>
                <w:kern w:val="0"/>
                <w:sz w:val="20"/>
                <w:szCs w:val="20"/>
                <w:lang w:bidi="ar"/>
              </w:rPr>
              <w:t xml:space="preserve"> -568-C.3</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安装方式：</w:t>
            </w:r>
            <w:r>
              <w:rPr>
                <w:rFonts w:ascii="宋体" w:hAnsi="宋体" w:cs="宋体" w:hint="eastAsia"/>
                <w:color w:val="000000"/>
                <w:kern w:val="0"/>
                <w:sz w:val="20"/>
                <w:szCs w:val="20"/>
                <w:lang w:bidi="ar"/>
              </w:rPr>
              <w:t>19</w:t>
            </w:r>
            <w:r>
              <w:rPr>
                <w:rFonts w:ascii="宋体" w:hAnsi="宋体" w:cs="宋体" w:hint="eastAsia"/>
                <w:color w:val="000000"/>
                <w:kern w:val="0"/>
                <w:sz w:val="20"/>
                <w:szCs w:val="20"/>
                <w:lang w:bidi="ar"/>
              </w:rPr>
              <w:t>″机架式安装</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含适配器、尾纤</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CE068"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E779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r>
      <w:tr w:rsidR="00004BD8" w14:paraId="0AF04277"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6521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7C92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光纤跳纤</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0E67"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双纤；</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米；单模</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8704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9C5D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 </w:t>
            </w:r>
          </w:p>
        </w:tc>
      </w:tr>
      <w:tr w:rsidR="00004BD8" w14:paraId="667293FA"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D3AF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8D954"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理线架</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8FB81"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1U</w:t>
            </w:r>
            <w:r>
              <w:rPr>
                <w:rFonts w:ascii="宋体" w:hAnsi="宋体" w:cs="宋体" w:hint="eastAsia"/>
                <w:color w:val="000000"/>
                <w:kern w:val="0"/>
                <w:sz w:val="20"/>
                <w:szCs w:val="20"/>
                <w:lang w:bidi="ar"/>
              </w:rPr>
              <w:t>理线架</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8AD4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FDB5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66 </w:t>
            </w:r>
          </w:p>
        </w:tc>
      </w:tr>
      <w:tr w:rsidR="00004BD8" w14:paraId="421D3F37"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8988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526A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光纤熔接</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4B5E3"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光纤熔接</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5860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1855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168 </w:t>
            </w:r>
          </w:p>
        </w:tc>
      </w:tr>
      <w:tr w:rsidR="00004BD8" w14:paraId="69158823"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AD9D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24</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BB10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墙柜</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E8ECA"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19"</w:t>
            </w:r>
            <w:r>
              <w:rPr>
                <w:rFonts w:ascii="宋体" w:hAnsi="宋体" w:cs="宋体" w:hint="eastAsia"/>
                <w:color w:val="000000"/>
                <w:kern w:val="0"/>
                <w:sz w:val="20"/>
                <w:szCs w:val="20"/>
                <w:lang w:bidi="ar"/>
              </w:rPr>
              <w:t>机柜，</w:t>
            </w:r>
            <w:r>
              <w:rPr>
                <w:rFonts w:ascii="宋体" w:hAnsi="宋体" w:cs="宋体" w:hint="eastAsia"/>
                <w:color w:val="000000"/>
                <w:kern w:val="0"/>
                <w:sz w:val="20"/>
                <w:szCs w:val="20"/>
                <w:lang w:bidi="ar"/>
              </w:rPr>
              <w:t>600*450*768mm 15U</w:t>
            </w:r>
            <w:r>
              <w:rPr>
                <w:rFonts w:ascii="宋体" w:hAnsi="宋体" w:cs="宋体" w:hint="eastAsia"/>
                <w:color w:val="000000"/>
                <w:kern w:val="0"/>
                <w:sz w:val="20"/>
                <w:szCs w:val="20"/>
                <w:lang w:bidi="ar"/>
              </w:rPr>
              <w:t>，黑色，承重</w:t>
            </w:r>
            <w:r>
              <w:rPr>
                <w:rFonts w:ascii="宋体" w:hAnsi="宋体" w:cs="宋体" w:hint="eastAsia"/>
                <w:color w:val="000000"/>
                <w:kern w:val="0"/>
                <w:sz w:val="20"/>
                <w:szCs w:val="20"/>
                <w:lang w:bidi="ar"/>
              </w:rPr>
              <w:t>60KG</w:t>
            </w:r>
            <w:r>
              <w:rPr>
                <w:rFonts w:ascii="宋体" w:hAnsi="宋体" w:cs="宋体" w:hint="eastAsia"/>
                <w:color w:val="000000"/>
                <w:kern w:val="0"/>
                <w:sz w:val="20"/>
                <w:szCs w:val="20"/>
                <w:lang w:bidi="ar"/>
              </w:rPr>
              <w:t>；前玻璃门，后钢板。</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7C50A"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A877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 </w:t>
            </w:r>
          </w:p>
        </w:tc>
      </w:tr>
      <w:tr w:rsidR="00004BD8" w14:paraId="44F9D753"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7C76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07F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落地机柜</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020C0"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r>
              <w:rPr>
                <w:rFonts w:ascii="宋体" w:hAnsi="宋体" w:cs="宋体" w:hint="eastAsia"/>
                <w:color w:val="000000"/>
                <w:kern w:val="0"/>
                <w:sz w:val="20"/>
                <w:szCs w:val="20"/>
                <w:lang w:bidi="ar"/>
              </w:rPr>
              <w:t>19"</w:t>
            </w:r>
            <w:r>
              <w:rPr>
                <w:rFonts w:ascii="宋体" w:hAnsi="宋体" w:cs="宋体" w:hint="eastAsia"/>
                <w:color w:val="000000"/>
                <w:kern w:val="0"/>
                <w:sz w:val="20"/>
                <w:szCs w:val="20"/>
                <w:lang w:bidi="ar"/>
              </w:rPr>
              <w:t>机柜，</w:t>
            </w:r>
            <w:r>
              <w:rPr>
                <w:rFonts w:ascii="宋体" w:hAnsi="宋体" w:cs="宋体" w:hint="eastAsia"/>
                <w:color w:val="000000"/>
                <w:kern w:val="0"/>
                <w:sz w:val="20"/>
                <w:szCs w:val="20"/>
                <w:lang w:bidi="ar"/>
              </w:rPr>
              <w:t>600*600*42U</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黑色</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，承重不小于</w:t>
            </w:r>
            <w:r>
              <w:rPr>
                <w:rFonts w:ascii="宋体" w:hAnsi="宋体" w:cs="宋体" w:hint="eastAsia"/>
                <w:color w:val="000000"/>
                <w:kern w:val="0"/>
                <w:sz w:val="20"/>
                <w:szCs w:val="20"/>
                <w:lang w:bidi="ar"/>
              </w:rPr>
              <w:t>500KG</w:t>
            </w:r>
            <w:r>
              <w:rPr>
                <w:rFonts w:ascii="宋体" w:hAnsi="宋体" w:cs="宋体" w:hint="eastAsia"/>
                <w:color w:val="000000"/>
                <w:kern w:val="0"/>
                <w:sz w:val="20"/>
                <w:szCs w:val="20"/>
                <w:lang w:bidi="ar"/>
              </w:rPr>
              <w:t>；前玻璃门，后钢板门</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DDFA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EDEE1"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 </w:t>
            </w:r>
          </w:p>
        </w:tc>
      </w:tr>
      <w:tr w:rsidR="00004BD8" w14:paraId="114ABFAE"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29C3"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5BB5D"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电源线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A2C0A"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RVV3*1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D7EC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9DE6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880 </w:t>
            </w:r>
          </w:p>
        </w:tc>
      </w:tr>
      <w:tr w:rsidR="00004BD8" w14:paraId="20CBF297"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36C8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044E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信号线</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9A94"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RVV2*0.5</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4CF99"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7430B"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880 </w:t>
            </w:r>
          </w:p>
        </w:tc>
      </w:tr>
      <w:tr w:rsidR="00004BD8" w14:paraId="64E4C2B2"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C8B1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38FE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PVC</w:t>
            </w:r>
            <w:r>
              <w:rPr>
                <w:rFonts w:ascii="宋体" w:hAnsi="宋体" w:cs="宋体" w:hint="eastAsia"/>
                <w:color w:val="000000"/>
                <w:kern w:val="0"/>
                <w:sz w:val="20"/>
                <w:szCs w:val="20"/>
                <w:lang w:bidi="ar"/>
              </w:rPr>
              <w:t>管</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32D8C"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管径</w:t>
            </w:r>
            <w:r>
              <w:rPr>
                <w:rFonts w:ascii="宋体" w:hAnsi="宋体" w:cs="宋体" w:hint="eastAsia"/>
                <w:color w:val="000000"/>
                <w:kern w:val="0"/>
                <w:sz w:val="20"/>
                <w:szCs w:val="20"/>
                <w:lang w:bidi="ar"/>
              </w:rPr>
              <w:t>25</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BF9B2"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36C4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1800 </w:t>
            </w:r>
          </w:p>
        </w:tc>
      </w:tr>
      <w:tr w:rsidR="00004BD8" w14:paraId="065758C9"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57B97"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270FF"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C6366"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配套辅材、水晶头等</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0B38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320BC"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r>
      <w:tr w:rsidR="00004BD8" w14:paraId="02115069"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4B9F5"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39B26"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安装调试</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CF675" w14:textId="77777777" w:rsidR="00004BD8" w:rsidRDefault="003376C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安装、调试</w:t>
            </w:r>
            <w:r>
              <w:rPr>
                <w:rFonts w:ascii="宋体" w:hAnsi="宋体" w:cs="宋体" w:hint="eastAsia"/>
                <w:color w:val="000000"/>
                <w:kern w:val="0"/>
                <w:sz w:val="20"/>
                <w:szCs w:val="20"/>
                <w:lang w:bidi="ar"/>
              </w:rPr>
              <w:t>、数据集成、系统与院内</w:t>
            </w:r>
            <w:r>
              <w:rPr>
                <w:rFonts w:ascii="宋体" w:hAnsi="宋体" w:cs="宋体" w:hint="eastAsia"/>
                <w:color w:val="000000"/>
                <w:kern w:val="0"/>
                <w:sz w:val="20"/>
                <w:szCs w:val="20"/>
                <w:lang w:bidi="ar"/>
              </w:rPr>
              <w:t>HIS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LIS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PACS</w:t>
            </w:r>
            <w:r>
              <w:rPr>
                <w:rFonts w:ascii="宋体" w:hAnsi="宋体" w:cs="宋体" w:hint="eastAsia"/>
                <w:color w:val="000000"/>
                <w:kern w:val="0"/>
                <w:sz w:val="20"/>
                <w:szCs w:val="20"/>
                <w:lang w:bidi="ar"/>
              </w:rPr>
              <w:t>等医疗系统互通</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79290"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381FE" w14:textId="77777777" w:rsidR="00004BD8" w:rsidRDefault="003376C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r>
      <w:tr w:rsidR="00004BD8" w14:paraId="6DDD6CB5" w14:textId="77777777">
        <w:trPr>
          <w:trHeight w:val="500"/>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55BD" w14:textId="77777777" w:rsidR="00004BD8" w:rsidRDefault="003376C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F7E0A" w14:textId="77777777" w:rsidR="00004BD8" w:rsidRDefault="003376C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软件接口</w:t>
            </w:r>
          </w:p>
        </w:tc>
        <w:tc>
          <w:tcPr>
            <w:tcW w:w="31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4AB68" w14:textId="77777777" w:rsidR="00004BD8" w:rsidRDefault="003376C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需协调承担与该项目功能中院内各系统的对接费用</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41C03" w14:textId="77777777" w:rsidR="00004BD8" w:rsidRDefault="003376C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套</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62183" w14:textId="77777777" w:rsidR="00004BD8" w:rsidRDefault="003376C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bl>
    <w:p w14:paraId="3B4CDBAE"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意向公司尽量现场踏勘，并</w:t>
      </w:r>
      <w:r>
        <w:rPr>
          <w:rFonts w:ascii="宋体" w:hAnsi="宋体" w:cs="宋体" w:hint="eastAsia"/>
          <w:sz w:val="28"/>
          <w:szCs w:val="28"/>
        </w:rPr>
        <w:t>充分</w:t>
      </w:r>
      <w:r>
        <w:rPr>
          <w:rFonts w:ascii="宋体" w:hAnsi="宋体" w:cs="宋体" w:hint="eastAsia"/>
          <w:sz w:val="28"/>
          <w:szCs w:val="28"/>
        </w:rPr>
        <w:t>了解医院现有</w:t>
      </w:r>
      <w:r>
        <w:rPr>
          <w:rFonts w:ascii="宋体" w:hAnsi="宋体" w:cs="宋体" w:hint="eastAsia"/>
          <w:sz w:val="28"/>
          <w:szCs w:val="28"/>
        </w:rPr>
        <w:t>系统</w:t>
      </w:r>
      <w:r>
        <w:rPr>
          <w:rFonts w:ascii="宋体" w:hAnsi="宋体" w:cs="宋体" w:hint="eastAsia"/>
          <w:sz w:val="28"/>
          <w:szCs w:val="28"/>
        </w:rPr>
        <w:t>的</w:t>
      </w:r>
      <w:r>
        <w:rPr>
          <w:rFonts w:ascii="宋体" w:hAnsi="宋体" w:cs="宋体" w:hint="eastAsia"/>
          <w:sz w:val="28"/>
          <w:szCs w:val="28"/>
        </w:rPr>
        <w:t>运行</w:t>
      </w:r>
      <w:r>
        <w:rPr>
          <w:rFonts w:ascii="宋体" w:hAnsi="宋体" w:cs="宋体" w:hint="eastAsia"/>
          <w:sz w:val="28"/>
          <w:szCs w:val="28"/>
        </w:rPr>
        <w:t>情况，考虑</w:t>
      </w:r>
      <w:r>
        <w:rPr>
          <w:rFonts w:ascii="宋体" w:hAnsi="宋体" w:cs="宋体" w:hint="eastAsia"/>
          <w:sz w:val="28"/>
          <w:szCs w:val="28"/>
        </w:rPr>
        <w:t>现有设备的利用，尽量保障医护人员的使用需求和习惯，减少重复投资。</w:t>
      </w:r>
    </w:p>
    <w:p w14:paraId="7CBD08EB" w14:textId="77777777" w:rsidR="00004BD8" w:rsidRDefault="003376C9">
      <w:pPr>
        <w:pStyle w:val="2"/>
        <w:numPr>
          <w:ilvl w:val="0"/>
          <w:numId w:val="2"/>
        </w:numPr>
        <w:rPr>
          <w:rFonts w:ascii="Cambria" w:eastAsia="宋体" w:hAnsi="Cambria" w:cs="Times New Roman"/>
          <w:kern w:val="0"/>
        </w:rPr>
      </w:pPr>
      <w:r>
        <w:rPr>
          <w:rFonts w:ascii="Cambria" w:eastAsia="宋体" w:hAnsi="Cambria" w:cs="Times New Roman" w:hint="eastAsia"/>
          <w:kern w:val="0"/>
        </w:rPr>
        <w:t>项目</w:t>
      </w:r>
      <w:r>
        <w:rPr>
          <w:rFonts w:ascii="Cambria" w:eastAsia="宋体" w:hAnsi="Cambria" w:cs="Times New Roman"/>
          <w:kern w:val="0"/>
        </w:rPr>
        <w:t>预算：</w:t>
      </w:r>
      <w:r>
        <w:rPr>
          <w:rFonts w:ascii="Cambria" w:eastAsia="宋体" w:hAnsi="Cambria" w:cs="Times New Roman" w:hint="eastAsia"/>
          <w:kern w:val="0"/>
        </w:rPr>
        <w:t>145</w:t>
      </w:r>
      <w:r>
        <w:rPr>
          <w:rFonts w:ascii="Cambria" w:eastAsia="宋体" w:hAnsi="Cambria" w:cs="Times New Roman" w:hint="eastAsia"/>
          <w:kern w:val="0"/>
        </w:rPr>
        <w:t>万元</w:t>
      </w:r>
    </w:p>
    <w:p w14:paraId="1CE12C28" w14:textId="77777777" w:rsidR="00004BD8" w:rsidRDefault="003376C9">
      <w:pPr>
        <w:pStyle w:val="2"/>
        <w:numPr>
          <w:ilvl w:val="0"/>
          <w:numId w:val="2"/>
        </w:numPr>
        <w:rPr>
          <w:rFonts w:ascii="Cambria" w:eastAsia="宋体" w:hAnsi="Cambria" w:cs="Times New Roman"/>
          <w:kern w:val="0"/>
        </w:rPr>
      </w:pPr>
      <w:r>
        <w:rPr>
          <w:rFonts w:ascii="Cambria" w:eastAsia="宋体" w:hAnsi="Cambria" w:cs="Times New Roman" w:hint="eastAsia"/>
          <w:kern w:val="0"/>
        </w:rPr>
        <w:t>项目建设周期</w:t>
      </w:r>
    </w:p>
    <w:p w14:paraId="79A59A39" w14:textId="77777777" w:rsidR="00004BD8" w:rsidRDefault="003376C9">
      <w:pPr>
        <w:spacing w:line="360" w:lineRule="auto"/>
        <w:ind w:firstLineChars="200" w:firstLine="560"/>
        <w:rPr>
          <w:rFonts w:ascii="宋体" w:hAnsi="宋体" w:cs="宋体"/>
          <w:sz w:val="28"/>
          <w:szCs w:val="28"/>
        </w:rPr>
      </w:pPr>
      <w:r>
        <w:rPr>
          <w:rFonts w:ascii="宋体" w:hAnsi="宋体" w:cs="宋体" w:hint="eastAsia"/>
          <w:sz w:val="28"/>
          <w:szCs w:val="28"/>
        </w:rPr>
        <w:t>按楼层配合装修进度、统一规划、统一部署、按楼层投入使用。</w:t>
      </w:r>
    </w:p>
    <w:p w14:paraId="59055D9E" w14:textId="77777777" w:rsidR="00004BD8" w:rsidRDefault="00004BD8">
      <w:pPr>
        <w:pStyle w:val="a0"/>
        <w:rPr>
          <w:rFonts w:ascii="宋体" w:hAnsi="宋体" w:cs="宋体"/>
          <w:color w:val="000000"/>
          <w:sz w:val="24"/>
        </w:rPr>
      </w:pPr>
    </w:p>
    <w:sectPr w:rsidR="0000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74554" w14:textId="77777777" w:rsidR="003376C9" w:rsidRDefault="003376C9" w:rsidP="005F3851">
      <w:r>
        <w:separator/>
      </w:r>
    </w:p>
  </w:endnote>
  <w:endnote w:type="continuationSeparator" w:id="0">
    <w:p w14:paraId="488E5E08" w14:textId="77777777" w:rsidR="003376C9" w:rsidRDefault="003376C9" w:rsidP="005F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0617" w14:textId="77777777" w:rsidR="003376C9" w:rsidRDefault="003376C9" w:rsidP="005F3851">
      <w:r>
        <w:separator/>
      </w:r>
    </w:p>
  </w:footnote>
  <w:footnote w:type="continuationSeparator" w:id="0">
    <w:p w14:paraId="2C32BEEB" w14:textId="77777777" w:rsidR="003376C9" w:rsidRDefault="003376C9" w:rsidP="005F38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5E4C1"/>
    <w:multiLevelType w:val="singleLevel"/>
    <w:tmpl w:val="A805E4C1"/>
    <w:lvl w:ilvl="0">
      <w:start w:val="2"/>
      <w:numFmt w:val="decimal"/>
      <w:suff w:val="nothing"/>
      <w:lvlText w:val="%1、"/>
      <w:lvlJc w:val="left"/>
    </w:lvl>
  </w:abstractNum>
  <w:abstractNum w:abstractNumId="1" w15:restartNumberingAfterBreak="0">
    <w:nsid w:val="BAB3812C"/>
    <w:multiLevelType w:val="singleLevel"/>
    <w:tmpl w:val="BAB3812C"/>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D8"/>
    <w:rsid w:val="00004BD8"/>
    <w:rsid w:val="003376C9"/>
    <w:rsid w:val="005F3851"/>
    <w:rsid w:val="020F7B7E"/>
    <w:rsid w:val="02A36C89"/>
    <w:rsid w:val="10886522"/>
    <w:rsid w:val="11692E07"/>
    <w:rsid w:val="19E27BFB"/>
    <w:rsid w:val="26EF3957"/>
    <w:rsid w:val="2A832D34"/>
    <w:rsid w:val="2F866E22"/>
    <w:rsid w:val="2FBD3331"/>
    <w:rsid w:val="3B0C5D64"/>
    <w:rsid w:val="411E7A5D"/>
    <w:rsid w:val="41586871"/>
    <w:rsid w:val="424741EF"/>
    <w:rsid w:val="46BA7686"/>
    <w:rsid w:val="4D950505"/>
    <w:rsid w:val="54297BF9"/>
    <w:rsid w:val="58D2085F"/>
    <w:rsid w:val="5DF112B7"/>
    <w:rsid w:val="5E777287"/>
    <w:rsid w:val="6DC742B3"/>
    <w:rsid w:val="6F6C3363"/>
    <w:rsid w:val="73BC23E0"/>
    <w:rsid w:val="7DD520D4"/>
    <w:rsid w:val="7E16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14FBF3-E2F9-40D3-9811-BCD23E3B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heme="minorHAnsi" w:eastAsiaTheme="minorEastAsia" w:hAnsiTheme="minorHAnsi" w:cstheme="minorBidi"/>
    </w:rPr>
  </w:style>
  <w:style w:type="paragraph" w:customStyle="1" w:styleId="20">
    <w:name w:val="正文2"/>
    <w:basedOn w:val="a"/>
    <w:qFormat/>
    <w:pPr>
      <w:spacing w:line="360" w:lineRule="auto"/>
      <w:ind w:firstLineChars="200" w:firstLine="200"/>
    </w:pPr>
    <w:rPr>
      <w:rFonts w:eastAsia="仿宋"/>
      <w:sz w:val="32"/>
    </w:rPr>
  </w:style>
  <w:style w:type="paragraph" w:styleId="a4">
    <w:name w:val="header"/>
    <w:basedOn w:val="a"/>
    <w:link w:val="a5"/>
    <w:rsid w:val="005F38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F3851"/>
    <w:rPr>
      <w:rFonts w:ascii="Times New Roman" w:eastAsia="宋体" w:hAnsi="Times New Roman" w:cs="Times New Roman"/>
      <w:kern w:val="2"/>
      <w:sz w:val="18"/>
      <w:szCs w:val="18"/>
    </w:rPr>
  </w:style>
  <w:style w:type="paragraph" w:styleId="a6">
    <w:name w:val="footer"/>
    <w:basedOn w:val="a"/>
    <w:link w:val="a7"/>
    <w:rsid w:val="005F3851"/>
    <w:pPr>
      <w:tabs>
        <w:tab w:val="center" w:pos="4153"/>
        <w:tab w:val="right" w:pos="8306"/>
      </w:tabs>
      <w:snapToGrid w:val="0"/>
      <w:jc w:val="left"/>
    </w:pPr>
    <w:rPr>
      <w:sz w:val="18"/>
      <w:szCs w:val="18"/>
    </w:rPr>
  </w:style>
  <w:style w:type="character" w:customStyle="1" w:styleId="a7">
    <w:name w:val="页脚 字符"/>
    <w:basedOn w:val="a1"/>
    <w:link w:val="a6"/>
    <w:rsid w:val="005F385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2225</Words>
  <Characters>2248</Characters>
  <Application>Microsoft Office Word</Application>
  <DocSecurity>0</DocSecurity>
  <Lines>64</Lines>
  <Paragraphs>31</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WZX1</dc:creator>
  <cp:lastModifiedBy>曹迎春</cp:lastModifiedBy>
  <cp:revision>2</cp:revision>
  <dcterms:created xsi:type="dcterms:W3CDTF">2026-02-27T02:33:00Z</dcterms:created>
  <dcterms:modified xsi:type="dcterms:W3CDTF">2026-03-02T06:08:00Z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eyJoZGlkIjoiZDk0M2IxM2ZkNmUzYmUxMzc5MGJmOWRmNzdlZDA4Y2EiLCJ1c2VySWQiOiI0NDg1Nzg0NjQifQ==</vt:lpwstr>
  </property>
  <property fmtid="{D5CDD505-2E9C-101B-9397-08002B2CF9AE}" pid="4" name="ICV">
    <vt:lpwstr>9563C6547C87438EBE7013D308F35FBE_12</vt:lpwstr>
  </property>
</Properties>
</file>