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AC94B" w14:textId="4987D7D9" w:rsidR="00CA49BC" w:rsidRDefault="0069251F">
      <w:pPr>
        <w:jc w:val="center"/>
        <w:rPr>
          <w:rFonts w:ascii="宋体" w:hAnsi="宋体" w:cstheme="minorBidi"/>
          <w:b/>
          <w:sz w:val="36"/>
          <w:szCs w:val="36"/>
        </w:rPr>
      </w:pPr>
      <w:bookmarkStart w:id="0" w:name="_Toc80789022"/>
      <w:r>
        <w:rPr>
          <w:rFonts w:ascii="宋体" w:hAnsi="宋体" w:cstheme="minorBidi"/>
          <w:b/>
          <w:sz w:val="36"/>
          <w:szCs w:val="36"/>
        </w:rPr>
        <w:t>南通</w:t>
      </w:r>
      <w:r>
        <w:rPr>
          <w:rFonts w:ascii="宋体" w:hAnsi="宋体" w:cstheme="minorBidi" w:hint="eastAsia"/>
          <w:b/>
          <w:sz w:val="36"/>
          <w:szCs w:val="36"/>
        </w:rPr>
        <w:t>市</w:t>
      </w:r>
      <w:r>
        <w:rPr>
          <w:rFonts w:ascii="宋体" w:hAnsi="宋体" w:cstheme="minorBidi"/>
          <w:b/>
          <w:sz w:val="36"/>
          <w:szCs w:val="36"/>
        </w:rPr>
        <w:t>第</w:t>
      </w:r>
      <w:r>
        <w:rPr>
          <w:rFonts w:ascii="宋体" w:hAnsi="宋体" w:cstheme="minorBidi" w:hint="eastAsia"/>
          <w:b/>
          <w:sz w:val="36"/>
          <w:szCs w:val="36"/>
        </w:rPr>
        <w:t>三</w:t>
      </w:r>
      <w:r>
        <w:rPr>
          <w:rFonts w:ascii="宋体" w:hAnsi="宋体" w:cstheme="minorBidi"/>
          <w:b/>
          <w:sz w:val="36"/>
          <w:szCs w:val="36"/>
        </w:rPr>
        <w:t>人民医院</w:t>
      </w:r>
      <w:r w:rsidR="00264DDE" w:rsidRPr="00264DDE">
        <w:rPr>
          <w:rFonts w:ascii="宋体" w:hAnsi="宋体" w:cstheme="minorBidi" w:hint="eastAsia"/>
          <w:b/>
          <w:sz w:val="36"/>
          <w:szCs w:val="36"/>
        </w:rPr>
        <w:t>体检智能导检系统</w:t>
      </w:r>
      <w:r>
        <w:rPr>
          <w:rFonts w:ascii="宋体" w:hAnsi="宋体" w:cstheme="minorBidi" w:hint="eastAsia"/>
          <w:b/>
          <w:sz w:val="36"/>
          <w:szCs w:val="36"/>
        </w:rPr>
        <w:t>项目</w:t>
      </w:r>
    </w:p>
    <w:p w14:paraId="0EE58A54" w14:textId="77777777" w:rsidR="00CA49BC" w:rsidRDefault="0069251F">
      <w:pPr>
        <w:jc w:val="center"/>
        <w:rPr>
          <w:rFonts w:ascii="宋体" w:hAnsi="宋体" w:cstheme="minorBidi"/>
          <w:b/>
          <w:sz w:val="36"/>
          <w:szCs w:val="36"/>
        </w:rPr>
      </w:pPr>
      <w:r>
        <w:rPr>
          <w:rFonts w:ascii="宋体" w:hAnsi="宋体" w:cstheme="minorBidi" w:hint="eastAsia"/>
          <w:b/>
          <w:sz w:val="36"/>
          <w:szCs w:val="36"/>
        </w:rPr>
        <w:t>技术了解需求</w:t>
      </w:r>
      <w:bookmarkEnd w:id="0"/>
    </w:p>
    <w:p w14:paraId="36EB0227" w14:textId="77777777" w:rsidR="00CA49BC" w:rsidRDefault="00CA49BC">
      <w:pPr>
        <w:spacing w:line="420" w:lineRule="exact"/>
        <w:jc w:val="left"/>
        <w:rPr>
          <w:rFonts w:ascii="仿宋" w:eastAsia="仿宋" w:hAnsi="仿宋" w:cs="仿宋"/>
          <w:sz w:val="24"/>
          <w:szCs w:val="20"/>
        </w:rPr>
      </w:pPr>
    </w:p>
    <w:p w14:paraId="544AFA02" w14:textId="77777777" w:rsidR="00CA49BC" w:rsidRDefault="0069251F">
      <w:pPr>
        <w:spacing w:line="480" w:lineRule="auto"/>
        <w:jc w:val="left"/>
        <w:rPr>
          <w:rFonts w:ascii="仿宋" w:eastAsia="仿宋" w:hAnsi="仿宋" w:cstheme="majorBidi"/>
          <w:b/>
          <w:bCs/>
          <w:sz w:val="32"/>
          <w:szCs w:val="32"/>
        </w:rPr>
      </w:pPr>
      <w:r>
        <w:rPr>
          <w:rFonts w:ascii="仿宋" w:eastAsia="仿宋" w:hAnsi="仿宋" w:cstheme="majorBidi" w:hint="eastAsia"/>
          <w:b/>
          <w:bCs/>
          <w:sz w:val="32"/>
          <w:szCs w:val="32"/>
        </w:rPr>
        <w:t>一</w:t>
      </w:r>
      <w:r>
        <w:rPr>
          <w:rFonts w:ascii="仿宋" w:eastAsia="仿宋" w:hAnsi="仿宋" w:cstheme="majorBidi"/>
          <w:b/>
          <w:bCs/>
          <w:sz w:val="32"/>
          <w:szCs w:val="32"/>
        </w:rPr>
        <w:t>、</w:t>
      </w:r>
      <w:r>
        <w:rPr>
          <w:rFonts w:ascii="仿宋" w:eastAsia="仿宋" w:hAnsi="仿宋" w:cstheme="majorBidi" w:hint="eastAsia"/>
          <w:b/>
          <w:bCs/>
          <w:sz w:val="32"/>
          <w:szCs w:val="32"/>
        </w:rPr>
        <w:t>总体目标</w:t>
      </w:r>
    </w:p>
    <w:p w14:paraId="770CA3AB" w14:textId="77777777" w:rsidR="00BE1040" w:rsidRPr="00BE1040" w:rsidRDefault="00BE1040" w:rsidP="00BE1040">
      <w:pPr>
        <w:spacing w:line="360" w:lineRule="auto"/>
        <w:ind w:firstLineChars="200" w:firstLine="480"/>
        <w:rPr>
          <w:rFonts w:ascii="仿宋" w:eastAsia="仿宋" w:hAnsi="仿宋" w:cs="微软雅黑"/>
          <w:kern w:val="0"/>
          <w:sz w:val="24"/>
          <w:szCs w:val="21"/>
        </w:rPr>
      </w:pPr>
      <w:r w:rsidRPr="00BE1040">
        <w:rPr>
          <w:rFonts w:ascii="仿宋" w:eastAsia="仿宋" w:hAnsi="仿宋" w:cs="微软雅黑" w:hint="eastAsia"/>
          <w:kern w:val="0"/>
          <w:sz w:val="24"/>
          <w:szCs w:val="21"/>
        </w:rPr>
        <w:t>体检智能导检系统在客户完成一项体检项目后，根据现场布局、排队情况、检查时间等综合因素，实时智能分析，得出客户下一个要去的体检诊室，然后告知客户并同步将客户排到该诊室的排队队列中，客户不需任何操作，只需到该诊室区域等待医生呼叫即可，即从【前台登记--所有体检项目检查---项目完成交表】整个流程都由系统安排完成。</w:t>
      </w:r>
    </w:p>
    <w:p w14:paraId="3AEFDD65" w14:textId="77777777" w:rsidR="00BE1040" w:rsidRPr="00BE1040" w:rsidRDefault="00BE1040" w:rsidP="00BE1040">
      <w:pPr>
        <w:spacing w:line="360" w:lineRule="auto"/>
        <w:rPr>
          <w:rFonts w:ascii="仿宋" w:eastAsia="仿宋" w:hAnsi="仿宋" w:cs="微软雅黑"/>
          <w:kern w:val="0"/>
          <w:sz w:val="24"/>
          <w:szCs w:val="21"/>
        </w:rPr>
      </w:pPr>
      <w:r w:rsidRPr="00BE1040">
        <w:rPr>
          <w:rFonts w:ascii="仿宋" w:eastAsia="仿宋" w:hAnsi="仿宋" w:cs="微软雅黑" w:hint="eastAsia"/>
          <w:kern w:val="0"/>
          <w:sz w:val="24"/>
          <w:szCs w:val="21"/>
        </w:rPr>
        <w:t>项目目标</w:t>
      </w:r>
    </w:p>
    <w:p w14:paraId="1F0D325A" w14:textId="42417DC0" w:rsidR="00BE1040" w:rsidRPr="00BE1040" w:rsidRDefault="00BE1040" w:rsidP="00BE1040">
      <w:pPr>
        <w:spacing w:line="360" w:lineRule="auto"/>
        <w:rPr>
          <w:rFonts w:ascii="仿宋" w:eastAsia="仿宋" w:hAnsi="仿宋" w:cs="微软雅黑"/>
          <w:kern w:val="0"/>
          <w:sz w:val="24"/>
          <w:szCs w:val="21"/>
        </w:rPr>
      </w:pPr>
      <w:r w:rsidRPr="00BE1040">
        <w:rPr>
          <w:rFonts w:ascii="仿宋" w:eastAsia="仿宋" w:hAnsi="仿宋" w:cs="微软雅黑" w:hint="eastAsia"/>
          <w:kern w:val="0"/>
          <w:sz w:val="24"/>
          <w:szCs w:val="21"/>
        </w:rPr>
        <w:t>1、提升服务质量；</w:t>
      </w:r>
    </w:p>
    <w:p w14:paraId="5851652F" w14:textId="77777777" w:rsidR="00BE1040" w:rsidRPr="00BE1040" w:rsidRDefault="00BE1040" w:rsidP="00BE1040">
      <w:pPr>
        <w:spacing w:line="360" w:lineRule="auto"/>
        <w:rPr>
          <w:rFonts w:ascii="仿宋" w:eastAsia="仿宋" w:hAnsi="仿宋" w:cs="微软雅黑"/>
          <w:kern w:val="0"/>
          <w:sz w:val="24"/>
          <w:szCs w:val="21"/>
        </w:rPr>
      </w:pPr>
      <w:r w:rsidRPr="00BE1040">
        <w:rPr>
          <w:rFonts w:ascii="仿宋" w:eastAsia="仿宋" w:hAnsi="仿宋" w:cs="微软雅黑" w:hint="eastAsia"/>
          <w:kern w:val="0"/>
          <w:sz w:val="24"/>
          <w:szCs w:val="21"/>
        </w:rPr>
        <w:t>2、提升科室形象；</w:t>
      </w:r>
    </w:p>
    <w:p w14:paraId="45A3A8A5" w14:textId="77777777" w:rsidR="00BE1040" w:rsidRPr="00BE1040" w:rsidRDefault="00BE1040" w:rsidP="00BE1040">
      <w:pPr>
        <w:spacing w:line="360" w:lineRule="auto"/>
        <w:rPr>
          <w:rFonts w:ascii="仿宋" w:eastAsia="仿宋" w:hAnsi="仿宋" w:cs="微软雅黑"/>
          <w:kern w:val="0"/>
          <w:sz w:val="24"/>
          <w:szCs w:val="21"/>
        </w:rPr>
      </w:pPr>
      <w:r w:rsidRPr="00BE1040">
        <w:rPr>
          <w:rFonts w:ascii="仿宋" w:eastAsia="仿宋" w:hAnsi="仿宋" w:cs="微软雅黑" w:hint="eastAsia"/>
          <w:kern w:val="0"/>
          <w:sz w:val="24"/>
          <w:szCs w:val="21"/>
        </w:rPr>
        <w:t>3、缩减体检时间；</w:t>
      </w:r>
    </w:p>
    <w:p w14:paraId="3289A359" w14:textId="77777777" w:rsidR="00BE1040" w:rsidRPr="00BE1040" w:rsidRDefault="00BE1040" w:rsidP="00BE1040">
      <w:pPr>
        <w:spacing w:line="360" w:lineRule="auto"/>
        <w:rPr>
          <w:rFonts w:ascii="仿宋" w:eastAsia="仿宋" w:hAnsi="仿宋" w:cs="微软雅黑"/>
          <w:kern w:val="0"/>
          <w:sz w:val="24"/>
          <w:szCs w:val="21"/>
        </w:rPr>
      </w:pPr>
      <w:r w:rsidRPr="00BE1040">
        <w:rPr>
          <w:rFonts w:ascii="仿宋" w:eastAsia="仿宋" w:hAnsi="仿宋" w:cs="微软雅黑" w:hint="eastAsia"/>
          <w:kern w:val="0"/>
          <w:sz w:val="24"/>
          <w:szCs w:val="21"/>
        </w:rPr>
        <w:t>4、降低人力成本；</w:t>
      </w:r>
    </w:p>
    <w:p w14:paraId="654C6C44" w14:textId="77777777" w:rsidR="00BE1040" w:rsidRPr="00BE1040" w:rsidRDefault="00BE1040" w:rsidP="00BE1040">
      <w:pPr>
        <w:spacing w:line="360" w:lineRule="auto"/>
        <w:rPr>
          <w:rFonts w:ascii="仿宋" w:eastAsia="仿宋" w:hAnsi="仿宋" w:cs="微软雅黑"/>
          <w:kern w:val="0"/>
          <w:sz w:val="24"/>
          <w:szCs w:val="21"/>
        </w:rPr>
      </w:pPr>
      <w:r w:rsidRPr="00BE1040">
        <w:rPr>
          <w:rFonts w:ascii="仿宋" w:eastAsia="仿宋" w:hAnsi="仿宋" w:cs="微软雅黑" w:hint="eastAsia"/>
          <w:kern w:val="0"/>
          <w:sz w:val="24"/>
          <w:szCs w:val="21"/>
        </w:rPr>
        <w:t>5、提升质量控制；</w:t>
      </w:r>
    </w:p>
    <w:p w14:paraId="0BC8A290" w14:textId="3FE24BDD" w:rsidR="00CA49BC" w:rsidRPr="00BE1040" w:rsidRDefault="00BE1040" w:rsidP="00BE1040">
      <w:pPr>
        <w:spacing w:line="360" w:lineRule="auto"/>
        <w:rPr>
          <w:rFonts w:ascii="仿宋" w:eastAsia="仿宋" w:hAnsi="仿宋" w:cs="微软雅黑"/>
          <w:kern w:val="0"/>
          <w:sz w:val="24"/>
          <w:szCs w:val="21"/>
        </w:rPr>
      </w:pPr>
      <w:r w:rsidRPr="00BE1040">
        <w:rPr>
          <w:rFonts w:ascii="仿宋" w:eastAsia="仿宋" w:hAnsi="仿宋" w:cs="微软雅黑" w:hint="eastAsia"/>
          <w:kern w:val="0"/>
          <w:sz w:val="24"/>
          <w:szCs w:val="21"/>
        </w:rPr>
        <w:t>6、提升信息化发展水平。</w:t>
      </w:r>
    </w:p>
    <w:p w14:paraId="35DCFEFB" w14:textId="77777777" w:rsidR="00CA49BC" w:rsidRDefault="00CA49BC">
      <w:pPr>
        <w:spacing w:line="360" w:lineRule="auto"/>
        <w:rPr>
          <w:rFonts w:ascii="仿宋" w:eastAsia="仿宋" w:hAnsi="仿宋"/>
          <w:b/>
          <w:sz w:val="28"/>
          <w:szCs w:val="28"/>
        </w:rPr>
      </w:pPr>
    </w:p>
    <w:p w14:paraId="60065FB0" w14:textId="02A32935" w:rsidR="00CA49BC" w:rsidRDefault="0069251F">
      <w:pPr>
        <w:spacing w:line="480" w:lineRule="auto"/>
        <w:rPr>
          <w:rFonts w:ascii="仿宋" w:eastAsia="仿宋" w:hAnsi="仿宋" w:cstheme="majorBidi"/>
          <w:b/>
          <w:bCs/>
          <w:sz w:val="32"/>
          <w:szCs w:val="32"/>
        </w:rPr>
      </w:pPr>
      <w:r>
        <w:rPr>
          <w:rFonts w:ascii="仿宋" w:eastAsia="仿宋" w:hAnsi="仿宋" w:cstheme="majorBidi" w:hint="eastAsia"/>
          <w:b/>
          <w:bCs/>
          <w:sz w:val="32"/>
          <w:szCs w:val="32"/>
        </w:rPr>
        <w:t>二、需求清单</w:t>
      </w:r>
    </w:p>
    <w:p w14:paraId="48708426" w14:textId="1C5AE37C" w:rsidR="006B144A" w:rsidRDefault="006B144A">
      <w:pPr>
        <w:spacing w:line="480" w:lineRule="auto"/>
        <w:rPr>
          <w:rFonts w:ascii="仿宋" w:eastAsia="仿宋" w:hAnsi="仿宋" w:cstheme="majorBidi" w:hint="eastAsia"/>
          <w:b/>
          <w:bCs/>
          <w:sz w:val="32"/>
          <w:szCs w:val="32"/>
        </w:rPr>
      </w:pPr>
      <w:r>
        <w:rPr>
          <w:rFonts w:ascii="仿宋" w:eastAsia="仿宋" w:hAnsi="仿宋" w:cstheme="majorBidi" w:hint="eastAsia"/>
          <w:b/>
          <w:bCs/>
          <w:sz w:val="32"/>
          <w:szCs w:val="32"/>
        </w:rPr>
        <w:t>1、</w:t>
      </w:r>
      <w:r>
        <w:rPr>
          <w:rFonts w:ascii="仿宋" w:eastAsia="仿宋" w:hAnsi="仿宋" w:cstheme="majorBidi"/>
          <w:b/>
          <w:bCs/>
          <w:sz w:val="32"/>
          <w:szCs w:val="32"/>
        </w:rPr>
        <w:t>功能</w:t>
      </w:r>
      <w:r>
        <w:rPr>
          <w:rFonts w:ascii="仿宋" w:eastAsia="仿宋" w:hAnsi="仿宋" w:cstheme="majorBidi" w:hint="eastAsia"/>
          <w:b/>
          <w:bCs/>
          <w:sz w:val="32"/>
          <w:szCs w:val="32"/>
        </w:rPr>
        <w:t>需求</w:t>
      </w:r>
    </w:p>
    <w:tbl>
      <w:tblPr>
        <w:tblStyle w:val="1"/>
        <w:tblW w:w="5234" w:type="pct"/>
        <w:tblLook w:val="04A0" w:firstRow="1" w:lastRow="0" w:firstColumn="1" w:lastColumn="0" w:noHBand="0" w:noVBand="1"/>
      </w:tblPr>
      <w:tblGrid>
        <w:gridCol w:w="796"/>
        <w:gridCol w:w="7895"/>
      </w:tblGrid>
      <w:tr w:rsidR="006B144A" w:rsidRPr="006B144A" w14:paraId="5F5D6C71" w14:textId="77777777" w:rsidTr="00385A2A">
        <w:trPr>
          <w:trHeight w:val="675"/>
        </w:trPr>
        <w:tc>
          <w:tcPr>
            <w:tcW w:w="458" w:type="pct"/>
            <w:tcBorders>
              <w:top w:val="single" w:sz="4" w:space="0" w:color="auto"/>
              <w:left w:val="single" w:sz="4" w:space="0" w:color="auto"/>
              <w:bottom w:val="single" w:sz="4" w:space="0" w:color="auto"/>
              <w:right w:val="single" w:sz="4" w:space="0" w:color="auto"/>
            </w:tcBorders>
            <w:vAlign w:val="center"/>
          </w:tcPr>
          <w:p w14:paraId="1F83D850"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模块</w:t>
            </w:r>
          </w:p>
        </w:tc>
        <w:tc>
          <w:tcPr>
            <w:tcW w:w="4542" w:type="pct"/>
            <w:tcBorders>
              <w:top w:val="single" w:sz="4" w:space="0" w:color="auto"/>
              <w:left w:val="single" w:sz="4" w:space="0" w:color="auto"/>
              <w:bottom w:val="single" w:sz="4" w:space="0" w:color="auto"/>
              <w:right w:val="single" w:sz="4" w:space="0" w:color="auto"/>
            </w:tcBorders>
            <w:vAlign w:val="center"/>
          </w:tcPr>
          <w:p w14:paraId="200E4AEF"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功能描述</w:t>
            </w:r>
          </w:p>
        </w:tc>
      </w:tr>
      <w:tr w:rsidR="006B144A" w:rsidRPr="006B144A" w14:paraId="5762CAD1"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1E161F0B"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color w:val="000000"/>
                <w:kern w:val="0"/>
                <w:szCs w:val="21"/>
                <w:lang w:bidi="zh-CN"/>
              </w:rPr>
              <w:t>系统管理模块</w:t>
            </w:r>
          </w:p>
        </w:tc>
        <w:tc>
          <w:tcPr>
            <w:tcW w:w="4542" w:type="pct"/>
            <w:tcBorders>
              <w:top w:val="single" w:sz="4" w:space="0" w:color="auto"/>
              <w:left w:val="single" w:sz="4" w:space="0" w:color="auto"/>
              <w:bottom w:val="single" w:sz="4" w:space="0" w:color="auto"/>
              <w:right w:val="single" w:sz="4" w:space="0" w:color="auto"/>
            </w:tcBorders>
            <w:vAlign w:val="center"/>
          </w:tcPr>
          <w:p w14:paraId="51B1A35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系统架构：</w:t>
            </w:r>
          </w:p>
          <w:p w14:paraId="26D513BC" w14:textId="77777777" w:rsidR="006B144A" w:rsidRPr="006B144A" w:rsidRDefault="006B144A" w:rsidP="006B144A">
            <w:pPr>
              <w:numPr>
                <w:ilvl w:val="0"/>
                <w:numId w:val="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提供C/S、B/S多种系统管理工具，方便后台数据的管理。</w:t>
            </w:r>
          </w:p>
        </w:tc>
      </w:tr>
      <w:tr w:rsidR="006B144A" w:rsidRPr="006B144A" w14:paraId="73ED7F41" w14:textId="77777777" w:rsidTr="00385A2A">
        <w:tc>
          <w:tcPr>
            <w:tcW w:w="458" w:type="pct"/>
            <w:vMerge/>
            <w:tcBorders>
              <w:top w:val="nil"/>
              <w:left w:val="single" w:sz="4" w:space="0" w:color="auto"/>
              <w:bottom w:val="single" w:sz="4" w:space="0" w:color="auto"/>
              <w:right w:val="single" w:sz="4" w:space="0" w:color="auto"/>
            </w:tcBorders>
            <w:vAlign w:val="center"/>
          </w:tcPr>
          <w:p w14:paraId="040BA49F"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DB7226E" w14:textId="56EF459A"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安全审计：</w:t>
            </w:r>
          </w:p>
          <w:p w14:paraId="05B0B86C" w14:textId="77777777" w:rsidR="006B144A" w:rsidRPr="006B144A" w:rsidRDefault="006B144A" w:rsidP="006B144A">
            <w:pPr>
              <w:numPr>
                <w:ilvl w:val="0"/>
                <w:numId w:val="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支持三员管理，系统管理员、安全管理员、安全审计员三员分责分权的方式进行系统安全管理；</w:t>
            </w:r>
          </w:p>
          <w:p w14:paraId="679FAE45" w14:textId="77777777" w:rsidR="006B144A" w:rsidRPr="006B144A" w:rsidRDefault="006B144A" w:rsidP="006B144A">
            <w:pPr>
              <w:numPr>
                <w:ilvl w:val="0"/>
                <w:numId w:val="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支持审计日志查看与导出。</w:t>
            </w:r>
          </w:p>
        </w:tc>
      </w:tr>
      <w:tr w:rsidR="006B144A" w:rsidRPr="006B144A" w14:paraId="0CCEB6AA" w14:textId="77777777" w:rsidTr="00385A2A">
        <w:tc>
          <w:tcPr>
            <w:tcW w:w="458" w:type="pct"/>
            <w:vMerge/>
            <w:tcBorders>
              <w:top w:val="nil"/>
              <w:left w:val="single" w:sz="4" w:space="0" w:color="auto"/>
              <w:bottom w:val="single" w:sz="4" w:space="0" w:color="auto"/>
              <w:right w:val="single" w:sz="4" w:space="0" w:color="auto"/>
            </w:tcBorders>
            <w:vAlign w:val="center"/>
          </w:tcPr>
          <w:p w14:paraId="7937D9EB"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EB00F91" w14:textId="344E1676"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账号安全性：</w:t>
            </w:r>
          </w:p>
          <w:p w14:paraId="73522FF9" w14:textId="77777777" w:rsidR="006B144A" w:rsidRPr="006B144A" w:rsidRDefault="006B144A" w:rsidP="006B144A">
            <w:pPr>
              <w:numPr>
                <w:ilvl w:val="0"/>
                <w:numId w:val="3"/>
              </w:numPr>
              <w:autoSpaceDE w:val="0"/>
              <w:autoSpaceDN w:val="0"/>
              <w:jc w:val="left"/>
              <w:rPr>
                <w:rFonts w:ascii="宋体" w:hAnsi="宋体" w:cs="宋体"/>
                <w:bCs/>
                <w:color w:val="000000"/>
                <w:kern w:val="0"/>
                <w:szCs w:val="21"/>
                <w:lang w:bidi="zh-CN"/>
              </w:rPr>
            </w:pPr>
            <w:r w:rsidRPr="006B144A">
              <w:rPr>
                <w:rFonts w:ascii="宋体" w:hAnsi="宋体" w:cs="宋体" w:hint="eastAsia"/>
                <w:bCs/>
                <w:color w:val="000000"/>
                <w:kern w:val="0"/>
                <w:szCs w:val="21"/>
                <w:lang w:bidi="zh-CN"/>
              </w:rPr>
              <w:t>支持密码复杂度设置，分高中低三级；</w:t>
            </w:r>
          </w:p>
          <w:p w14:paraId="33075EDD" w14:textId="77777777" w:rsidR="006B144A" w:rsidRPr="006B144A" w:rsidRDefault="006B144A" w:rsidP="006B144A">
            <w:pPr>
              <w:numPr>
                <w:ilvl w:val="0"/>
                <w:numId w:val="3"/>
              </w:numPr>
              <w:autoSpaceDE w:val="0"/>
              <w:autoSpaceDN w:val="0"/>
              <w:jc w:val="left"/>
              <w:rPr>
                <w:rFonts w:ascii="宋体" w:hAnsi="宋体" w:cs="宋体"/>
                <w:bCs/>
                <w:color w:val="000000"/>
                <w:kern w:val="0"/>
                <w:szCs w:val="21"/>
                <w:lang w:bidi="zh-CN"/>
              </w:rPr>
            </w:pPr>
            <w:r w:rsidRPr="006B144A">
              <w:rPr>
                <w:rFonts w:ascii="宋体" w:hAnsi="宋体" w:cs="宋体" w:hint="eastAsia"/>
                <w:bCs/>
                <w:color w:val="000000"/>
                <w:kern w:val="0"/>
                <w:szCs w:val="21"/>
                <w:lang w:bidi="zh-CN"/>
              </w:rPr>
              <w:t>支持登录失败达到次数，弹出图形验证码；</w:t>
            </w:r>
          </w:p>
          <w:p w14:paraId="3CCF246B" w14:textId="77777777" w:rsidR="006B144A" w:rsidRPr="006B144A" w:rsidRDefault="006B144A" w:rsidP="006B144A">
            <w:pPr>
              <w:numPr>
                <w:ilvl w:val="0"/>
                <w:numId w:val="3"/>
              </w:numPr>
              <w:autoSpaceDE w:val="0"/>
              <w:autoSpaceDN w:val="0"/>
              <w:jc w:val="left"/>
              <w:rPr>
                <w:rFonts w:ascii="宋体" w:hAnsi="宋体" w:cs="宋体"/>
                <w:bCs/>
                <w:color w:val="000000"/>
                <w:kern w:val="0"/>
                <w:szCs w:val="21"/>
                <w:lang w:bidi="zh-CN"/>
              </w:rPr>
            </w:pPr>
            <w:r w:rsidRPr="006B144A">
              <w:rPr>
                <w:rFonts w:ascii="宋体" w:hAnsi="宋体" w:cs="宋体" w:hint="eastAsia"/>
                <w:bCs/>
                <w:color w:val="000000"/>
                <w:kern w:val="0"/>
                <w:szCs w:val="21"/>
                <w:lang w:bidi="zh-CN"/>
              </w:rPr>
              <w:t>支持登录失败多次，锁定账号；</w:t>
            </w:r>
          </w:p>
          <w:p w14:paraId="71B4F86E" w14:textId="77777777" w:rsidR="006B144A" w:rsidRPr="006B144A" w:rsidRDefault="006B144A" w:rsidP="006B144A">
            <w:pPr>
              <w:numPr>
                <w:ilvl w:val="0"/>
                <w:numId w:val="3"/>
              </w:numPr>
              <w:autoSpaceDE w:val="0"/>
              <w:autoSpaceDN w:val="0"/>
              <w:jc w:val="left"/>
              <w:rPr>
                <w:rFonts w:ascii="宋体" w:hAnsi="宋体" w:cs="宋体"/>
                <w:bCs/>
                <w:color w:val="000000"/>
                <w:kern w:val="0"/>
                <w:szCs w:val="21"/>
                <w:lang w:bidi="zh-CN"/>
              </w:rPr>
            </w:pPr>
            <w:r w:rsidRPr="006B144A">
              <w:rPr>
                <w:rFonts w:ascii="宋体" w:hAnsi="宋体" w:cs="宋体" w:hint="eastAsia"/>
                <w:bCs/>
                <w:color w:val="000000"/>
                <w:kern w:val="0"/>
                <w:szCs w:val="21"/>
                <w:lang w:bidi="zh-CN"/>
              </w:rPr>
              <w:t>支持初始密码设置，未修改初始密码提示修改；</w:t>
            </w:r>
          </w:p>
          <w:p w14:paraId="46AB92D1" w14:textId="77777777" w:rsidR="006B144A" w:rsidRPr="006B144A" w:rsidRDefault="006B144A" w:rsidP="006B144A">
            <w:pPr>
              <w:numPr>
                <w:ilvl w:val="0"/>
                <w:numId w:val="3"/>
              </w:numPr>
              <w:autoSpaceDE w:val="0"/>
              <w:autoSpaceDN w:val="0"/>
              <w:jc w:val="left"/>
              <w:rPr>
                <w:rFonts w:ascii="宋体" w:hAnsi="宋体" w:cs="宋体"/>
                <w:bCs/>
                <w:color w:val="000000"/>
                <w:kern w:val="0"/>
                <w:szCs w:val="21"/>
                <w:lang w:bidi="zh-CN"/>
              </w:rPr>
            </w:pPr>
            <w:r w:rsidRPr="006B144A">
              <w:rPr>
                <w:rFonts w:ascii="宋体" w:hAnsi="宋体" w:cs="宋体" w:hint="eastAsia"/>
                <w:bCs/>
                <w:color w:val="000000"/>
                <w:kern w:val="0"/>
                <w:szCs w:val="21"/>
                <w:lang w:bidi="zh-CN"/>
              </w:rPr>
              <w:t>支持密码有效期设置，达到有效期提示修改；</w:t>
            </w:r>
          </w:p>
          <w:p w14:paraId="3F2C2355" w14:textId="77777777" w:rsidR="006B144A" w:rsidRPr="006B144A" w:rsidRDefault="006B144A" w:rsidP="006B144A">
            <w:pPr>
              <w:numPr>
                <w:ilvl w:val="0"/>
                <w:numId w:val="3"/>
              </w:numPr>
              <w:autoSpaceDE w:val="0"/>
              <w:autoSpaceDN w:val="0"/>
              <w:jc w:val="left"/>
              <w:rPr>
                <w:rFonts w:ascii="宋体" w:hAnsi="宋体" w:cs="宋体"/>
                <w:bCs/>
                <w:color w:val="000000"/>
                <w:kern w:val="0"/>
                <w:szCs w:val="21"/>
                <w:lang w:bidi="zh-CN"/>
              </w:rPr>
            </w:pPr>
            <w:r w:rsidRPr="006B144A">
              <w:rPr>
                <w:rFonts w:ascii="宋体" w:hAnsi="宋体" w:cs="宋体" w:hint="eastAsia"/>
                <w:bCs/>
                <w:color w:val="000000"/>
                <w:kern w:val="0"/>
                <w:szCs w:val="21"/>
                <w:lang w:bidi="zh-CN"/>
              </w:rPr>
              <w:lastRenderedPageBreak/>
              <w:t>支持使用软键盘登录；</w:t>
            </w:r>
          </w:p>
          <w:p w14:paraId="1B5451B1" w14:textId="77777777" w:rsidR="006B144A" w:rsidRPr="006B144A" w:rsidRDefault="006B144A" w:rsidP="006B144A">
            <w:pPr>
              <w:numPr>
                <w:ilvl w:val="0"/>
                <w:numId w:val="3"/>
              </w:numPr>
              <w:autoSpaceDE w:val="0"/>
              <w:autoSpaceDN w:val="0"/>
              <w:jc w:val="left"/>
              <w:rPr>
                <w:rFonts w:ascii="宋体" w:hAnsi="宋体" w:cs="宋体"/>
                <w:b/>
                <w:color w:val="000000"/>
                <w:kern w:val="0"/>
                <w:szCs w:val="21"/>
                <w:lang w:bidi="zh-CN"/>
              </w:rPr>
            </w:pPr>
            <w:r w:rsidRPr="006B144A">
              <w:rPr>
                <w:rFonts w:ascii="宋体" w:hAnsi="宋体" w:cs="宋体" w:hint="eastAsia"/>
                <w:bCs/>
                <w:color w:val="000000"/>
                <w:kern w:val="0"/>
                <w:szCs w:val="21"/>
                <w:lang w:bidi="zh-CN"/>
              </w:rPr>
              <w:t>客户端长时间未操作锁屏，重新输入正确密码后解锁。</w:t>
            </w:r>
          </w:p>
        </w:tc>
      </w:tr>
      <w:tr w:rsidR="006B144A" w:rsidRPr="006B144A" w14:paraId="405E514B" w14:textId="77777777" w:rsidTr="00385A2A">
        <w:tc>
          <w:tcPr>
            <w:tcW w:w="458" w:type="pct"/>
            <w:vMerge/>
            <w:tcBorders>
              <w:top w:val="nil"/>
              <w:left w:val="single" w:sz="4" w:space="0" w:color="auto"/>
              <w:bottom w:val="single" w:sz="4" w:space="0" w:color="auto"/>
              <w:right w:val="single" w:sz="4" w:space="0" w:color="auto"/>
            </w:tcBorders>
            <w:vAlign w:val="center"/>
          </w:tcPr>
          <w:p w14:paraId="7142568C"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8FF1AF1"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用户多角色多权限：</w:t>
            </w:r>
          </w:p>
          <w:p w14:paraId="0DB9608D" w14:textId="77777777" w:rsidR="006B144A" w:rsidRPr="006B144A" w:rsidRDefault="006B144A" w:rsidP="006B144A">
            <w:pPr>
              <w:numPr>
                <w:ilvl w:val="0"/>
                <w:numId w:val="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一个用户多个角色，不同角色不同权限；</w:t>
            </w:r>
          </w:p>
          <w:p w14:paraId="1BB9C243" w14:textId="77777777" w:rsidR="006B144A" w:rsidRPr="006B144A" w:rsidRDefault="006B144A" w:rsidP="006B144A">
            <w:pPr>
              <w:numPr>
                <w:ilvl w:val="0"/>
                <w:numId w:val="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权限控制可控制菜单显示、导检台队列显示及操作权限。</w:t>
            </w:r>
          </w:p>
        </w:tc>
      </w:tr>
      <w:tr w:rsidR="006B144A" w:rsidRPr="006B144A" w14:paraId="5DF5E0A8" w14:textId="77777777" w:rsidTr="00385A2A">
        <w:tc>
          <w:tcPr>
            <w:tcW w:w="458" w:type="pct"/>
            <w:vMerge/>
            <w:tcBorders>
              <w:top w:val="nil"/>
              <w:left w:val="single" w:sz="4" w:space="0" w:color="auto"/>
              <w:bottom w:val="single" w:sz="4" w:space="0" w:color="auto"/>
              <w:right w:val="single" w:sz="4" w:space="0" w:color="auto"/>
            </w:tcBorders>
            <w:vAlign w:val="center"/>
          </w:tcPr>
          <w:p w14:paraId="7D6172A0"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E774FCD"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业务设置：</w:t>
            </w:r>
          </w:p>
          <w:p w14:paraId="623D1FB2" w14:textId="77777777" w:rsidR="006B144A" w:rsidRPr="006B144A" w:rsidRDefault="006B144A" w:rsidP="006B144A">
            <w:pPr>
              <w:numPr>
                <w:ilvl w:val="0"/>
                <w:numId w:val="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支持各类业务参数的设置，如项目、业务、诊室、依赖、医生、套餐等。</w:t>
            </w:r>
          </w:p>
        </w:tc>
      </w:tr>
      <w:tr w:rsidR="006B144A" w:rsidRPr="006B144A" w14:paraId="6BB43D60" w14:textId="77777777" w:rsidTr="00385A2A">
        <w:tc>
          <w:tcPr>
            <w:tcW w:w="458" w:type="pct"/>
            <w:vMerge/>
            <w:tcBorders>
              <w:top w:val="nil"/>
              <w:left w:val="single" w:sz="4" w:space="0" w:color="auto"/>
              <w:bottom w:val="single" w:sz="4" w:space="0" w:color="auto"/>
              <w:right w:val="single" w:sz="4" w:space="0" w:color="auto"/>
            </w:tcBorders>
            <w:vAlign w:val="center"/>
          </w:tcPr>
          <w:p w14:paraId="3CB86393"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8D0D061"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运维管理：</w:t>
            </w:r>
          </w:p>
          <w:p w14:paraId="4DD6C1C6"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1、支持数据库运行监控；</w:t>
            </w:r>
          </w:p>
          <w:p w14:paraId="42D4AD0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2、支持数据备份及日志导出；</w:t>
            </w:r>
          </w:p>
          <w:p w14:paraId="73FEFF85"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3、支持服务器监控，可查看当前cpu，内存，服务器信息，java虚拟机信息以及磁盘状态。</w:t>
            </w:r>
          </w:p>
          <w:p w14:paraId="189D759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4、支持缓存监控，可查看当前缓存基本信息，命令统计及内存信息。</w:t>
            </w:r>
          </w:p>
        </w:tc>
      </w:tr>
      <w:tr w:rsidR="006B144A" w:rsidRPr="006B144A" w14:paraId="67E932DD"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7CA375D2"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color w:val="000000"/>
                <w:kern w:val="0"/>
                <w:szCs w:val="21"/>
                <w:lang w:bidi="zh-CN"/>
              </w:rPr>
              <w:t>核心参数及功能</w:t>
            </w:r>
          </w:p>
        </w:tc>
        <w:tc>
          <w:tcPr>
            <w:tcW w:w="4542" w:type="pct"/>
            <w:tcBorders>
              <w:top w:val="single" w:sz="4" w:space="0" w:color="auto"/>
              <w:left w:val="single" w:sz="4" w:space="0" w:color="auto"/>
              <w:bottom w:val="single" w:sz="4" w:space="0" w:color="auto"/>
              <w:right w:val="single" w:sz="4" w:space="0" w:color="auto"/>
            </w:tcBorders>
            <w:vAlign w:val="center"/>
          </w:tcPr>
          <w:p w14:paraId="25EBF380"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合理引导体检</w:t>
            </w:r>
            <w:r w:rsidRPr="006B144A">
              <w:rPr>
                <w:rFonts w:ascii="宋体" w:hAnsi="宋体" w:cs="宋体" w:hint="eastAsia"/>
                <w:color w:val="000000"/>
                <w:kern w:val="0"/>
                <w:szCs w:val="21"/>
                <w:lang w:bidi="zh-CN"/>
              </w:rPr>
              <w:t>：让体检者自进入健康管理中心，便有智能引导助手做体检的引导，让体检者不再迷茫，安静有序候检。</w:t>
            </w:r>
          </w:p>
        </w:tc>
      </w:tr>
      <w:tr w:rsidR="006B144A" w:rsidRPr="006B144A" w14:paraId="3725B353" w14:textId="77777777" w:rsidTr="00385A2A">
        <w:tc>
          <w:tcPr>
            <w:tcW w:w="458" w:type="pct"/>
            <w:vMerge/>
            <w:tcBorders>
              <w:top w:val="nil"/>
              <w:left w:val="single" w:sz="4" w:space="0" w:color="auto"/>
              <w:bottom w:val="single" w:sz="4" w:space="0" w:color="auto"/>
              <w:right w:val="single" w:sz="4" w:space="0" w:color="auto"/>
            </w:tcBorders>
            <w:vAlign w:val="center"/>
          </w:tcPr>
          <w:p w14:paraId="78513F6B"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FFAE4BB"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减少导检工作量</w:t>
            </w:r>
            <w:r w:rsidRPr="006B144A">
              <w:rPr>
                <w:rFonts w:ascii="宋体" w:hAnsi="宋体" w:cs="宋体" w:hint="eastAsia"/>
                <w:color w:val="000000"/>
                <w:kern w:val="0"/>
                <w:szCs w:val="21"/>
                <w:lang w:bidi="zh-CN"/>
              </w:rPr>
              <w:t>：导检系统优化体检流程，通过智能导检引导更加秩序井然，大幅度提升工作效率，减少人员投入。</w:t>
            </w:r>
          </w:p>
        </w:tc>
      </w:tr>
      <w:tr w:rsidR="006B144A" w:rsidRPr="006B144A" w14:paraId="3EC48D40" w14:textId="77777777" w:rsidTr="00385A2A">
        <w:tc>
          <w:tcPr>
            <w:tcW w:w="458" w:type="pct"/>
            <w:vMerge/>
            <w:tcBorders>
              <w:top w:val="nil"/>
              <w:left w:val="single" w:sz="4" w:space="0" w:color="auto"/>
              <w:bottom w:val="single" w:sz="4" w:space="0" w:color="auto"/>
              <w:right w:val="single" w:sz="4" w:space="0" w:color="auto"/>
            </w:tcBorders>
            <w:vAlign w:val="center"/>
          </w:tcPr>
          <w:p w14:paraId="3C5D4561"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13B65F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候检公平公正</w:t>
            </w:r>
            <w:r w:rsidRPr="006B144A">
              <w:rPr>
                <w:rFonts w:ascii="宋体" w:hAnsi="宋体" w:cs="宋体" w:hint="eastAsia"/>
                <w:color w:val="000000"/>
                <w:kern w:val="0"/>
                <w:szCs w:val="21"/>
                <w:lang w:bidi="zh-CN"/>
              </w:rPr>
              <w:t>：体检者自进入健康管理中心，便由智能导检系统进行体检指引，系统使用适合该中心的规则，合理分配客户检查科室，从而做到检查公平公正。</w:t>
            </w:r>
          </w:p>
        </w:tc>
      </w:tr>
      <w:tr w:rsidR="006B144A" w:rsidRPr="006B144A" w14:paraId="7BF3F5A7" w14:textId="77777777" w:rsidTr="00385A2A">
        <w:tc>
          <w:tcPr>
            <w:tcW w:w="458" w:type="pct"/>
            <w:vMerge/>
            <w:tcBorders>
              <w:top w:val="nil"/>
              <w:left w:val="single" w:sz="4" w:space="0" w:color="auto"/>
              <w:bottom w:val="single" w:sz="4" w:space="0" w:color="auto"/>
              <w:right w:val="single" w:sz="4" w:space="0" w:color="auto"/>
            </w:tcBorders>
            <w:vAlign w:val="center"/>
          </w:tcPr>
          <w:p w14:paraId="156BB123"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F7739D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避免漏检，弃检有据</w:t>
            </w:r>
            <w:r w:rsidRPr="006B144A">
              <w:rPr>
                <w:rFonts w:ascii="宋体" w:hAnsi="宋体" w:cs="宋体" w:hint="eastAsia"/>
                <w:color w:val="000000"/>
                <w:kern w:val="0"/>
                <w:szCs w:val="21"/>
                <w:lang w:bidi="zh-CN"/>
              </w:rPr>
              <w:t>：通过系统智能指引，避免漏检情况发生；弃检者可以通过自助机、微信等多种手段进行有记录的弃检，避免纠纷。</w:t>
            </w:r>
          </w:p>
        </w:tc>
      </w:tr>
      <w:tr w:rsidR="006B144A" w:rsidRPr="006B144A" w14:paraId="4B25A13E" w14:textId="77777777" w:rsidTr="00385A2A">
        <w:tc>
          <w:tcPr>
            <w:tcW w:w="458" w:type="pct"/>
            <w:vMerge/>
            <w:tcBorders>
              <w:top w:val="nil"/>
              <w:left w:val="single" w:sz="4" w:space="0" w:color="auto"/>
              <w:bottom w:val="single" w:sz="4" w:space="0" w:color="auto"/>
              <w:right w:val="single" w:sz="4" w:space="0" w:color="auto"/>
            </w:tcBorders>
            <w:vAlign w:val="center"/>
          </w:tcPr>
          <w:p w14:paraId="5923F91C"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418814F"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提升满意度</w:t>
            </w:r>
            <w:r w:rsidRPr="006B144A">
              <w:rPr>
                <w:rFonts w:ascii="宋体" w:hAnsi="宋体" w:cs="宋体" w:hint="eastAsia"/>
                <w:color w:val="000000"/>
                <w:kern w:val="0"/>
                <w:szCs w:val="21"/>
                <w:lang w:bidi="zh-CN"/>
              </w:rPr>
              <w:t>：改善健康管理中心体检环境，提升体检者满意度，提高续检率。</w:t>
            </w:r>
          </w:p>
        </w:tc>
      </w:tr>
      <w:tr w:rsidR="006B144A" w:rsidRPr="006B144A" w14:paraId="28A134A0" w14:textId="77777777" w:rsidTr="00385A2A">
        <w:tc>
          <w:tcPr>
            <w:tcW w:w="458" w:type="pct"/>
            <w:vMerge/>
            <w:tcBorders>
              <w:top w:val="nil"/>
              <w:left w:val="single" w:sz="4" w:space="0" w:color="auto"/>
              <w:bottom w:val="single" w:sz="4" w:space="0" w:color="auto"/>
              <w:right w:val="single" w:sz="4" w:space="0" w:color="auto"/>
            </w:tcBorders>
            <w:vAlign w:val="center"/>
          </w:tcPr>
          <w:p w14:paraId="7DA7B6CA"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61C597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人机结合</w:t>
            </w:r>
            <w:r w:rsidRPr="006B144A">
              <w:rPr>
                <w:rFonts w:ascii="宋体" w:hAnsi="宋体" w:cs="宋体" w:hint="eastAsia"/>
                <w:color w:val="000000"/>
                <w:kern w:val="0"/>
                <w:szCs w:val="21"/>
                <w:lang w:bidi="zh-CN"/>
              </w:rPr>
              <w:t>：全程智能科学分配，也可人工干预，进行局部的调整，全程可管控。</w:t>
            </w:r>
          </w:p>
        </w:tc>
      </w:tr>
      <w:tr w:rsidR="006B144A" w:rsidRPr="006B144A" w14:paraId="78816357" w14:textId="77777777" w:rsidTr="00385A2A">
        <w:tc>
          <w:tcPr>
            <w:tcW w:w="458" w:type="pct"/>
            <w:vMerge/>
            <w:tcBorders>
              <w:top w:val="nil"/>
              <w:left w:val="single" w:sz="4" w:space="0" w:color="auto"/>
              <w:bottom w:val="single" w:sz="4" w:space="0" w:color="auto"/>
              <w:right w:val="single" w:sz="4" w:space="0" w:color="auto"/>
            </w:tcBorders>
            <w:vAlign w:val="center"/>
          </w:tcPr>
          <w:p w14:paraId="4B6CA468"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1EC1229" w14:textId="32C08DD3"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预警提示</w:t>
            </w:r>
            <w:r w:rsidRPr="006B144A">
              <w:rPr>
                <w:rFonts w:ascii="宋体" w:hAnsi="宋体" w:cs="宋体" w:hint="eastAsia"/>
                <w:color w:val="000000"/>
                <w:kern w:val="0"/>
                <w:szCs w:val="21"/>
                <w:lang w:bidi="zh-CN"/>
              </w:rPr>
              <w:t>：区域、业务、诊室、瓶颈项目饱和度超过阈值时管理者会收到预警信息，从而方便管理者调整人员应对现场状况。</w:t>
            </w:r>
          </w:p>
        </w:tc>
      </w:tr>
      <w:tr w:rsidR="006B144A" w:rsidRPr="006B144A" w14:paraId="78BE51F6" w14:textId="77777777" w:rsidTr="00385A2A">
        <w:tc>
          <w:tcPr>
            <w:tcW w:w="458" w:type="pct"/>
            <w:vMerge/>
            <w:tcBorders>
              <w:top w:val="nil"/>
              <w:left w:val="single" w:sz="4" w:space="0" w:color="auto"/>
              <w:bottom w:val="single" w:sz="4" w:space="0" w:color="auto"/>
              <w:right w:val="single" w:sz="4" w:space="0" w:color="auto"/>
            </w:tcBorders>
            <w:vAlign w:val="center"/>
          </w:tcPr>
          <w:p w14:paraId="16CD0681"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27F4D1E" w14:textId="200DB324"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弹性化参数</w:t>
            </w:r>
            <w:r w:rsidRPr="006B144A">
              <w:rPr>
                <w:rFonts w:ascii="宋体" w:hAnsi="宋体" w:cs="宋体" w:hint="eastAsia"/>
                <w:color w:val="000000"/>
                <w:kern w:val="0"/>
                <w:szCs w:val="21"/>
                <w:lang w:bidi="zh-CN"/>
              </w:rPr>
              <w:t>：系统可自动动态调整参数，当达到阈值时自动触发更改相关参数设置，让导检更加智能。</w:t>
            </w:r>
          </w:p>
        </w:tc>
      </w:tr>
      <w:tr w:rsidR="006B144A" w:rsidRPr="006B144A" w14:paraId="266F4CC6" w14:textId="77777777" w:rsidTr="00385A2A">
        <w:tc>
          <w:tcPr>
            <w:tcW w:w="458" w:type="pct"/>
            <w:vMerge/>
            <w:tcBorders>
              <w:top w:val="nil"/>
              <w:left w:val="single" w:sz="4" w:space="0" w:color="auto"/>
              <w:bottom w:val="single" w:sz="4" w:space="0" w:color="auto"/>
              <w:right w:val="single" w:sz="4" w:space="0" w:color="auto"/>
            </w:tcBorders>
            <w:vAlign w:val="center"/>
          </w:tcPr>
          <w:p w14:paraId="385B30F2"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D718105" w14:textId="489E3D9A"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效用最大化</w:t>
            </w:r>
            <w:r w:rsidRPr="006B144A">
              <w:rPr>
                <w:rFonts w:ascii="宋体" w:hAnsi="宋体" w:cs="宋体" w:hint="eastAsia"/>
                <w:color w:val="000000"/>
                <w:kern w:val="0"/>
                <w:szCs w:val="21"/>
                <w:lang w:bidi="zh-CN"/>
              </w:rPr>
              <w:t>：充分利用场地、硬件设备，诊间屏幕不同时段，显示不同内容，比如上午体检、中午宣教、下午门诊。</w:t>
            </w:r>
          </w:p>
        </w:tc>
      </w:tr>
      <w:tr w:rsidR="006B144A" w:rsidRPr="006B144A" w14:paraId="23E2AB89" w14:textId="77777777" w:rsidTr="00385A2A">
        <w:tc>
          <w:tcPr>
            <w:tcW w:w="458" w:type="pct"/>
            <w:vMerge/>
            <w:tcBorders>
              <w:top w:val="nil"/>
              <w:left w:val="single" w:sz="4" w:space="0" w:color="auto"/>
              <w:bottom w:val="single" w:sz="4" w:space="0" w:color="auto"/>
              <w:right w:val="single" w:sz="4" w:space="0" w:color="auto"/>
            </w:tcBorders>
            <w:vAlign w:val="center"/>
          </w:tcPr>
          <w:p w14:paraId="16E10500"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18985E6"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时间优先原则：</w:t>
            </w:r>
            <w:r w:rsidRPr="006B144A">
              <w:rPr>
                <w:rFonts w:ascii="宋体" w:hAnsi="宋体" w:cs="宋体" w:hint="eastAsia"/>
                <w:color w:val="000000"/>
                <w:kern w:val="0"/>
                <w:szCs w:val="21"/>
                <w:lang w:bidi="zh-CN"/>
              </w:rPr>
              <w:t>分配下一科室时，同等条件下，优先考虑等待时间最短科室分配。</w:t>
            </w:r>
          </w:p>
        </w:tc>
      </w:tr>
      <w:tr w:rsidR="006B144A" w:rsidRPr="006B144A" w14:paraId="40168850" w14:textId="77777777" w:rsidTr="00385A2A">
        <w:tc>
          <w:tcPr>
            <w:tcW w:w="458" w:type="pct"/>
            <w:vMerge/>
            <w:tcBorders>
              <w:top w:val="nil"/>
              <w:left w:val="single" w:sz="4" w:space="0" w:color="auto"/>
              <w:bottom w:val="single" w:sz="4" w:space="0" w:color="auto"/>
              <w:right w:val="single" w:sz="4" w:space="0" w:color="auto"/>
            </w:tcBorders>
            <w:vAlign w:val="center"/>
          </w:tcPr>
          <w:p w14:paraId="49DB7E96"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49415D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男女区分原则：</w:t>
            </w:r>
            <w:r w:rsidRPr="006B144A">
              <w:rPr>
                <w:rFonts w:ascii="宋体" w:hAnsi="宋体" w:cs="宋体" w:hint="eastAsia"/>
                <w:color w:val="000000"/>
                <w:kern w:val="0"/>
                <w:szCs w:val="21"/>
                <w:lang w:bidi="zh-CN"/>
              </w:rPr>
              <w:t>对涉及隐私保护项目，可按性别导检至相应诊室。</w:t>
            </w:r>
          </w:p>
        </w:tc>
      </w:tr>
      <w:tr w:rsidR="006B144A" w:rsidRPr="006B144A" w14:paraId="534386F4" w14:textId="77777777" w:rsidTr="00385A2A">
        <w:tc>
          <w:tcPr>
            <w:tcW w:w="458" w:type="pct"/>
            <w:vMerge/>
            <w:tcBorders>
              <w:top w:val="nil"/>
              <w:left w:val="single" w:sz="4" w:space="0" w:color="auto"/>
              <w:bottom w:val="single" w:sz="4" w:space="0" w:color="auto"/>
              <w:right w:val="single" w:sz="4" w:space="0" w:color="auto"/>
            </w:tcBorders>
            <w:vAlign w:val="center"/>
          </w:tcPr>
          <w:p w14:paraId="3B78292C"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BD05B1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VIP优先原则：</w:t>
            </w:r>
            <w:r w:rsidRPr="006B144A">
              <w:rPr>
                <w:rFonts w:ascii="宋体" w:hAnsi="宋体" w:cs="宋体" w:hint="eastAsia"/>
                <w:color w:val="000000"/>
                <w:kern w:val="0"/>
                <w:szCs w:val="21"/>
                <w:lang w:bidi="zh-CN"/>
              </w:rPr>
              <w:t>可设置优先人群，多级VIP、虚拟占位等，优先检查相关项目。</w:t>
            </w:r>
          </w:p>
        </w:tc>
      </w:tr>
      <w:tr w:rsidR="006B144A" w:rsidRPr="006B144A" w14:paraId="1E0A09FF" w14:textId="77777777" w:rsidTr="00385A2A">
        <w:tc>
          <w:tcPr>
            <w:tcW w:w="458" w:type="pct"/>
            <w:vMerge/>
            <w:tcBorders>
              <w:top w:val="nil"/>
              <w:left w:val="single" w:sz="4" w:space="0" w:color="auto"/>
              <w:bottom w:val="single" w:sz="4" w:space="0" w:color="auto"/>
              <w:right w:val="single" w:sz="4" w:space="0" w:color="auto"/>
            </w:tcBorders>
            <w:vAlign w:val="center"/>
          </w:tcPr>
          <w:p w14:paraId="609D134F"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4FAA14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区域优先原则：</w:t>
            </w:r>
            <w:r w:rsidRPr="006B144A">
              <w:rPr>
                <w:rFonts w:ascii="宋体" w:hAnsi="宋体" w:cs="宋体" w:hint="eastAsia"/>
                <w:color w:val="000000"/>
                <w:kern w:val="0"/>
                <w:szCs w:val="21"/>
                <w:lang w:bidi="zh-CN"/>
              </w:rPr>
              <w:t>如分区或跨楼层，优先就近检查，避免来回奔波。</w:t>
            </w:r>
          </w:p>
        </w:tc>
      </w:tr>
      <w:tr w:rsidR="006B144A" w:rsidRPr="006B144A" w14:paraId="07CFEA56" w14:textId="77777777" w:rsidTr="00385A2A">
        <w:tc>
          <w:tcPr>
            <w:tcW w:w="458" w:type="pct"/>
            <w:vMerge/>
            <w:tcBorders>
              <w:top w:val="nil"/>
              <w:left w:val="single" w:sz="4" w:space="0" w:color="auto"/>
              <w:bottom w:val="single" w:sz="4" w:space="0" w:color="auto"/>
              <w:right w:val="single" w:sz="4" w:space="0" w:color="auto"/>
            </w:tcBorders>
            <w:vAlign w:val="center"/>
          </w:tcPr>
          <w:p w14:paraId="022E3004"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0F4BBA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项目依赖原则：</w:t>
            </w:r>
            <w:r w:rsidRPr="006B144A">
              <w:rPr>
                <w:rFonts w:ascii="宋体" w:hAnsi="宋体" w:cs="宋体" w:hint="eastAsia"/>
                <w:color w:val="000000"/>
                <w:kern w:val="0"/>
                <w:szCs w:val="21"/>
                <w:lang w:bidi="zh-CN"/>
              </w:rPr>
              <w:t>完成A项目才能检查B项目。</w:t>
            </w:r>
          </w:p>
        </w:tc>
      </w:tr>
      <w:tr w:rsidR="006B144A" w:rsidRPr="006B144A" w14:paraId="52A8FE2A" w14:textId="77777777" w:rsidTr="00385A2A">
        <w:tc>
          <w:tcPr>
            <w:tcW w:w="458" w:type="pct"/>
            <w:vMerge/>
            <w:tcBorders>
              <w:top w:val="nil"/>
              <w:left w:val="single" w:sz="4" w:space="0" w:color="auto"/>
              <w:bottom w:val="single" w:sz="4" w:space="0" w:color="auto"/>
              <w:right w:val="single" w:sz="4" w:space="0" w:color="auto"/>
            </w:tcBorders>
            <w:vAlign w:val="center"/>
          </w:tcPr>
          <w:p w14:paraId="4E5DA89A"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A1A011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瓶颈项目独立原则：</w:t>
            </w:r>
            <w:r w:rsidRPr="006B144A">
              <w:rPr>
                <w:rFonts w:ascii="宋体" w:hAnsi="宋体" w:cs="宋体" w:hint="eastAsia"/>
                <w:color w:val="000000"/>
                <w:kern w:val="0"/>
                <w:szCs w:val="21"/>
                <w:lang w:bidi="zh-CN"/>
              </w:rPr>
              <w:t>瓶颈项目独立队列，并可设置检查上限。</w:t>
            </w:r>
          </w:p>
        </w:tc>
      </w:tr>
      <w:tr w:rsidR="006B144A" w:rsidRPr="006B144A" w14:paraId="0E2F4968" w14:textId="77777777" w:rsidTr="00385A2A">
        <w:tc>
          <w:tcPr>
            <w:tcW w:w="458" w:type="pct"/>
            <w:vMerge/>
            <w:tcBorders>
              <w:top w:val="nil"/>
              <w:left w:val="single" w:sz="4" w:space="0" w:color="auto"/>
              <w:bottom w:val="single" w:sz="4" w:space="0" w:color="auto"/>
              <w:right w:val="single" w:sz="4" w:space="0" w:color="auto"/>
            </w:tcBorders>
            <w:vAlign w:val="center"/>
          </w:tcPr>
          <w:p w14:paraId="382B6242"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3653F0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空腹优先原则：</w:t>
            </w:r>
            <w:r w:rsidRPr="006B144A">
              <w:rPr>
                <w:rFonts w:ascii="宋体" w:hAnsi="宋体" w:cs="宋体" w:hint="eastAsia"/>
                <w:color w:val="000000"/>
                <w:kern w:val="0"/>
                <w:szCs w:val="21"/>
                <w:lang w:bidi="zh-CN"/>
              </w:rPr>
              <w:t>合理安排餐前餐后项目，尽可能让客户能够早点完成餐前项目，尽早到餐厅就餐。</w:t>
            </w:r>
          </w:p>
        </w:tc>
      </w:tr>
      <w:tr w:rsidR="006B144A" w:rsidRPr="006B144A" w14:paraId="73560A14" w14:textId="77777777" w:rsidTr="00385A2A">
        <w:tc>
          <w:tcPr>
            <w:tcW w:w="458" w:type="pct"/>
            <w:vMerge/>
            <w:tcBorders>
              <w:top w:val="nil"/>
              <w:left w:val="single" w:sz="4" w:space="0" w:color="auto"/>
              <w:bottom w:val="single" w:sz="4" w:space="0" w:color="auto"/>
              <w:right w:val="single" w:sz="4" w:space="0" w:color="auto"/>
            </w:tcBorders>
            <w:vAlign w:val="center"/>
          </w:tcPr>
          <w:p w14:paraId="471FE33D" w14:textId="77777777" w:rsidR="006B144A" w:rsidRPr="006B144A" w:rsidRDefault="006B144A" w:rsidP="006B144A">
            <w:pPr>
              <w:autoSpaceDE w:val="0"/>
              <w:autoSpaceDN w:val="0"/>
              <w:jc w:val="left"/>
              <w:rPr>
                <w:rFonts w:ascii="宋体" w:hAnsi="宋体" w:cs="宋体"/>
                <w:b/>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D5D6770"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个性化定制原则：</w:t>
            </w:r>
            <w:r w:rsidRPr="006B144A">
              <w:rPr>
                <w:rFonts w:ascii="宋体" w:hAnsi="宋体" w:cs="宋体" w:hint="eastAsia"/>
                <w:color w:val="000000"/>
                <w:kern w:val="0"/>
                <w:szCs w:val="21"/>
                <w:lang w:bidi="zh-CN"/>
              </w:rPr>
              <w:t>支持根据体检中心的现场情况提供导检流程的个性化解决方案。</w:t>
            </w:r>
          </w:p>
        </w:tc>
      </w:tr>
      <w:tr w:rsidR="006B144A" w:rsidRPr="006B144A" w14:paraId="6EB959B9"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46CD8BA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智能导检控制逻辑</w:t>
            </w:r>
          </w:p>
        </w:tc>
        <w:tc>
          <w:tcPr>
            <w:tcW w:w="4542" w:type="pct"/>
            <w:tcBorders>
              <w:top w:val="single" w:sz="4" w:space="0" w:color="auto"/>
              <w:left w:val="single" w:sz="4" w:space="0" w:color="auto"/>
              <w:bottom w:val="single" w:sz="4" w:space="0" w:color="auto"/>
              <w:right w:val="single" w:sz="4" w:space="0" w:color="auto"/>
            </w:tcBorders>
          </w:tcPr>
          <w:p w14:paraId="5673CFE6"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登记签到</w:t>
            </w:r>
            <w:r w:rsidRPr="006B144A">
              <w:rPr>
                <w:rFonts w:ascii="宋体" w:hAnsi="宋体" w:cs="宋体" w:hint="eastAsia"/>
                <w:color w:val="000000"/>
                <w:kern w:val="0"/>
                <w:szCs w:val="21"/>
                <w:lang w:bidi="zh-CN"/>
              </w:rPr>
              <w:t>：支持与第三方系统对接，实时获取体检者基本数据及体检项数据，让客户数据进入导检并指引体检。</w:t>
            </w:r>
          </w:p>
          <w:p w14:paraId="33FB8DE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登记方式</w:t>
            </w:r>
            <w:r w:rsidRPr="006B144A">
              <w:rPr>
                <w:rFonts w:ascii="宋体" w:hAnsi="宋体" w:cs="宋体" w:hint="eastAsia"/>
                <w:color w:val="000000"/>
                <w:kern w:val="0"/>
                <w:szCs w:val="21"/>
                <w:lang w:bidi="zh-CN"/>
              </w:rPr>
              <w:t>：</w:t>
            </w:r>
          </w:p>
          <w:p w14:paraId="547FF7F0" w14:textId="77777777" w:rsidR="006B144A" w:rsidRPr="006B144A" w:rsidRDefault="006B144A" w:rsidP="006B144A">
            <w:pPr>
              <w:numPr>
                <w:ilvl w:val="0"/>
                <w:numId w:val="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导检台登记；</w:t>
            </w:r>
          </w:p>
          <w:p w14:paraId="4C57994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2、免费提供标准接口，实现第三方自动登记。</w:t>
            </w:r>
          </w:p>
          <w:p w14:paraId="57A0835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数据来源</w:t>
            </w:r>
            <w:r w:rsidRPr="006B144A">
              <w:rPr>
                <w:rFonts w:ascii="宋体" w:hAnsi="宋体" w:cs="宋体" w:hint="eastAsia"/>
                <w:color w:val="000000"/>
                <w:kern w:val="0"/>
                <w:szCs w:val="21"/>
                <w:lang w:bidi="zh-CN"/>
              </w:rPr>
              <w:t>：</w:t>
            </w:r>
          </w:p>
          <w:p w14:paraId="43DAE004"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1、数据库视图；</w:t>
            </w:r>
          </w:p>
          <w:p w14:paraId="3ED0E3A0"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lastRenderedPageBreak/>
              <w:t>2、第三方的接口数据。</w:t>
            </w:r>
          </w:p>
        </w:tc>
      </w:tr>
      <w:tr w:rsidR="006B144A" w:rsidRPr="006B144A" w14:paraId="0CBFC02B" w14:textId="77777777" w:rsidTr="00385A2A">
        <w:tc>
          <w:tcPr>
            <w:tcW w:w="458" w:type="pct"/>
            <w:vMerge/>
            <w:tcBorders>
              <w:top w:val="nil"/>
              <w:left w:val="single" w:sz="4" w:space="0" w:color="auto"/>
              <w:bottom w:val="single" w:sz="4" w:space="0" w:color="auto"/>
              <w:right w:val="single" w:sz="4" w:space="0" w:color="auto"/>
            </w:tcBorders>
            <w:vAlign w:val="center"/>
          </w:tcPr>
          <w:p w14:paraId="57B3FDED"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F21405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首站提示</w:t>
            </w:r>
            <w:r w:rsidRPr="006B144A">
              <w:rPr>
                <w:rFonts w:ascii="宋体" w:hAnsi="宋体" w:cs="宋体" w:hint="eastAsia"/>
                <w:color w:val="000000"/>
                <w:kern w:val="0"/>
                <w:szCs w:val="21"/>
                <w:lang w:bidi="zh-CN"/>
              </w:rPr>
              <w:t>：体检用户登记成功后，首站检查科室多种提示方式：</w:t>
            </w:r>
          </w:p>
          <w:p w14:paraId="29AE423E" w14:textId="77777777" w:rsidR="006B144A" w:rsidRPr="006B144A" w:rsidRDefault="006B144A" w:rsidP="006B144A">
            <w:pPr>
              <w:numPr>
                <w:ilvl w:val="0"/>
                <w:numId w:val="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显示在大厅屏幕，并语音播报；</w:t>
            </w:r>
          </w:p>
          <w:p w14:paraId="1D3008EF"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2、利用手机短信、微信等发送首站检查科室信息；</w:t>
            </w:r>
          </w:p>
          <w:p w14:paraId="56D38C71"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3、提供免费接口，打印到检查指引单。</w:t>
            </w:r>
          </w:p>
        </w:tc>
      </w:tr>
      <w:tr w:rsidR="006B144A" w:rsidRPr="006B144A" w14:paraId="172B9DDD" w14:textId="77777777" w:rsidTr="00385A2A">
        <w:tc>
          <w:tcPr>
            <w:tcW w:w="458" w:type="pct"/>
            <w:vMerge/>
            <w:tcBorders>
              <w:top w:val="nil"/>
              <w:left w:val="single" w:sz="4" w:space="0" w:color="auto"/>
              <w:bottom w:val="single" w:sz="4" w:space="0" w:color="auto"/>
              <w:right w:val="single" w:sz="4" w:space="0" w:color="auto"/>
            </w:tcBorders>
            <w:vAlign w:val="center"/>
          </w:tcPr>
          <w:p w14:paraId="333BE16D"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B43E81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观察等候诊室：</w:t>
            </w:r>
            <w:r w:rsidRPr="006B144A">
              <w:rPr>
                <w:rFonts w:ascii="宋体" w:hAnsi="宋体" w:cs="宋体" w:hint="eastAsia"/>
                <w:color w:val="000000"/>
                <w:kern w:val="0"/>
                <w:szCs w:val="21"/>
                <w:lang w:bidi="zh-CN"/>
              </w:rPr>
              <w:t>特殊科室体检完后，体检者不能立即离开，进入等待观察区域，等观察时间结束后自动离开。比如抽血、疫苗接种等。</w:t>
            </w:r>
          </w:p>
        </w:tc>
      </w:tr>
      <w:tr w:rsidR="006B144A" w:rsidRPr="006B144A" w14:paraId="7C789AE1" w14:textId="77777777" w:rsidTr="00385A2A">
        <w:tc>
          <w:tcPr>
            <w:tcW w:w="458" w:type="pct"/>
            <w:vMerge/>
            <w:tcBorders>
              <w:top w:val="nil"/>
              <w:left w:val="single" w:sz="4" w:space="0" w:color="auto"/>
              <w:bottom w:val="single" w:sz="4" w:space="0" w:color="auto"/>
              <w:right w:val="single" w:sz="4" w:space="0" w:color="auto"/>
            </w:tcBorders>
            <w:vAlign w:val="center"/>
          </w:tcPr>
          <w:p w14:paraId="7F53E326"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03E2E0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多数据源对接：</w:t>
            </w:r>
            <w:r w:rsidRPr="006B144A">
              <w:rPr>
                <w:rFonts w:ascii="宋体" w:hAnsi="宋体" w:cs="宋体" w:hint="eastAsia"/>
                <w:color w:val="000000"/>
                <w:kern w:val="0"/>
                <w:szCs w:val="21"/>
                <w:lang w:bidi="zh-CN"/>
              </w:rPr>
              <w:t>支持体检、军检等多数据源同时导入，系统多数据并行。</w:t>
            </w:r>
          </w:p>
        </w:tc>
      </w:tr>
      <w:tr w:rsidR="006B144A" w:rsidRPr="006B144A" w14:paraId="398A5533" w14:textId="77777777" w:rsidTr="00385A2A">
        <w:tc>
          <w:tcPr>
            <w:tcW w:w="458" w:type="pct"/>
            <w:vMerge/>
            <w:tcBorders>
              <w:top w:val="nil"/>
              <w:left w:val="single" w:sz="4" w:space="0" w:color="auto"/>
              <w:bottom w:val="single" w:sz="4" w:space="0" w:color="auto"/>
              <w:right w:val="single" w:sz="4" w:space="0" w:color="auto"/>
            </w:tcBorders>
            <w:vAlign w:val="center"/>
          </w:tcPr>
          <w:p w14:paraId="39DAAFDC"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5996A2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同级别科室划分：</w:t>
            </w:r>
            <w:r w:rsidRPr="006B144A">
              <w:rPr>
                <w:rFonts w:ascii="宋体" w:hAnsi="宋体" w:cs="宋体" w:hint="eastAsia"/>
                <w:color w:val="000000"/>
                <w:kern w:val="0"/>
                <w:szCs w:val="21"/>
                <w:lang w:bidi="zh-CN"/>
              </w:rPr>
              <w:t>支持同级别科室项目划分，例如多个超声科室，有些不能做特定的部位，可进行系统配置，分配合适的人到不同的超声诊室做检查。</w:t>
            </w:r>
          </w:p>
        </w:tc>
      </w:tr>
      <w:tr w:rsidR="006B144A" w:rsidRPr="006B144A" w14:paraId="19369978" w14:textId="77777777" w:rsidTr="00385A2A">
        <w:trPr>
          <w:trHeight w:val="90"/>
        </w:trPr>
        <w:tc>
          <w:tcPr>
            <w:tcW w:w="458" w:type="pct"/>
            <w:vMerge/>
            <w:tcBorders>
              <w:top w:val="nil"/>
              <w:left w:val="single" w:sz="4" w:space="0" w:color="auto"/>
              <w:bottom w:val="single" w:sz="4" w:space="0" w:color="auto"/>
              <w:right w:val="single" w:sz="4" w:space="0" w:color="auto"/>
            </w:tcBorders>
            <w:vAlign w:val="center"/>
          </w:tcPr>
          <w:p w14:paraId="0AF3691C"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37141A02"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多途径告知：支持通过诊间屏、综合屏、医生呼叫器、护士导检台、微信等多终端信息指引，为体检用户推送体检科室。</w:t>
            </w:r>
          </w:p>
        </w:tc>
      </w:tr>
      <w:tr w:rsidR="006B144A" w:rsidRPr="006B144A" w14:paraId="746BA8F8" w14:textId="77777777" w:rsidTr="00385A2A">
        <w:tc>
          <w:tcPr>
            <w:tcW w:w="458" w:type="pct"/>
            <w:vMerge/>
            <w:tcBorders>
              <w:top w:val="nil"/>
              <w:left w:val="single" w:sz="4" w:space="0" w:color="auto"/>
              <w:bottom w:val="single" w:sz="4" w:space="0" w:color="auto"/>
              <w:right w:val="single" w:sz="4" w:space="0" w:color="auto"/>
            </w:tcBorders>
            <w:vAlign w:val="center"/>
          </w:tcPr>
          <w:p w14:paraId="5EAA42CB"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4D15A69" w14:textId="79AE0865"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策略多样的绿色通道</w:t>
            </w:r>
            <w:r w:rsidRPr="006B144A">
              <w:rPr>
                <w:rFonts w:ascii="宋体" w:hAnsi="宋体" w:cs="宋体" w:hint="eastAsia"/>
                <w:color w:val="000000"/>
                <w:kern w:val="0"/>
                <w:szCs w:val="21"/>
                <w:lang w:bidi="zh-CN"/>
              </w:rPr>
              <w:t>：</w:t>
            </w:r>
          </w:p>
          <w:p w14:paraId="2E8640DE" w14:textId="77777777" w:rsidR="006B144A" w:rsidRPr="006B144A" w:rsidRDefault="006B144A" w:rsidP="006B144A">
            <w:pPr>
              <w:numPr>
                <w:ilvl w:val="0"/>
                <w:numId w:val="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支持自定义客户类型，比如军人、老人孕妇、残疾人；</w:t>
            </w:r>
          </w:p>
          <w:p w14:paraId="6F734C81" w14:textId="77777777" w:rsidR="006B144A" w:rsidRPr="006B144A" w:rsidRDefault="006B144A" w:rsidP="006B144A">
            <w:pPr>
              <w:numPr>
                <w:ilvl w:val="0"/>
                <w:numId w:val="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支持不同类型客户插队优先级不同；</w:t>
            </w:r>
          </w:p>
          <w:p w14:paraId="354AD21F" w14:textId="77777777" w:rsidR="006B144A" w:rsidRPr="006B144A" w:rsidRDefault="006B144A" w:rsidP="006B144A">
            <w:pPr>
              <w:numPr>
                <w:ilvl w:val="0"/>
                <w:numId w:val="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支持客户只在部分科室插队；</w:t>
            </w:r>
          </w:p>
          <w:p w14:paraId="126BC06A" w14:textId="77777777" w:rsidR="006B144A" w:rsidRPr="006B144A" w:rsidRDefault="006B144A" w:rsidP="006B144A">
            <w:pPr>
              <w:numPr>
                <w:ilvl w:val="0"/>
                <w:numId w:val="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支持客户类型配置相应的插队模式，比如空腹插队、直接插队、虚拟插队；</w:t>
            </w:r>
          </w:p>
          <w:p w14:paraId="4AC14B1E" w14:textId="77777777" w:rsidR="006B144A" w:rsidRPr="006B144A" w:rsidRDefault="006B144A" w:rsidP="006B144A">
            <w:pPr>
              <w:numPr>
                <w:ilvl w:val="0"/>
                <w:numId w:val="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支持客户类型定义专属图标，并显示在导检台、呼叫器、显示屏等。</w:t>
            </w:r>
          </w:p>
        </w:tc>
      </w:tr>
      <w:tr w:rsidR="006B144A" w:rsidRPr="006B144A" w14:paraId="2E2C4F3A" w14:textId="77777777" w:rsidTr="00385A2A">
        <w:tc>
          <w:tcPr>
            <w:tcW w:w="458" w:type="pct"/>
            <w:vMerge/>
            <w:tcBorders>
              <w:top w:val="nil"/>
              <w:left w:val="single" w:sz="4" w:space="0" w:color="auto"/>
              <w:bottom w:val="single" w:sz="4" w:space="0" w:color="auto"/>
              <w:right w:val="single" w:sz="4" w:space="0" w:color="auto"/>
            </w:tcBorders>
            <w:vAlign w:val="center"/>
          </w:tcPr>
          <w:p w14:paraId="613E2196"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79B5C1F" w14:textId="24850786"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灵活过号处理</w:t>
            </w:r>
            <w:r w:rsidRPr="006B144A">
              <w:rPr>
                <w:rFonts w:ascii="宋体" w:hAnsi="宋体" w:cs="宋体" w:hint="eastAsia"/>
                <w:color w:val="000000"/>
                <w:kern w:val="0"/>
                <w:szCs w:val="21"/>
                <w:lang w:bidi="zh-CN"/>
              </w:rPr>
              <w:t>：</w:t>
            </w:r>
          </w:p>
          <w:p w14:paraId="0E29E8EE" w14:textId="77777777" w:rsidR="006B144A" w:rsidRPr="006B144A" w:rsidRDefault="006B144A" w:rsidP="006B144A">
            <w:pPr>
              <w:numPr>
                <w:ilvl w:val="0"/>
                <w:numId w:val="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支持过号自动退位，退位数量可自定义，重复过号退位可以叠加，叠加数量可自定义；</w:t>
            </w:r>
          </w:p>
          <w:p w14:paraId="78D9B9DD" w14:textId="77777777" w:rsidR="006B144A" w:rsidRPr="006B144A" w:rsidRDefault="006B144A" w:rsidP="006B144A">
            <w:pPr>
              <w:numPr>
                <w:ilvl w:val="0"/>
                <w:numId w:val="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支持过号自动转移到诊室自定义的专属过号队列；</w:t>
            </w:r>
          </w:p>
          <w:p w14:paraId="53BC5775" w14:textId="77777777" w:rsidR="006B144A" w:rsidRPr="006B144A" w:rsidRDefault="006B144A" w:rsidP="006B144A">
            <w:pPr>
              <w:numPr>
                <w:ilvl w:val="0"/>
                <w:numId w:val="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支持自定义迟到次数，超过该次数，冻结排队位置直到解除迟到状态；</w:t>
            </w:r>
          </w:p>
          <w:p w14:paraId="7B740D39" w14:textId="77777777" w:rsidR="006B144A" w:rsidRPr="006B144A" w:rsidRDefault="006B144A" w:rsidP="006B144A">
            <w:pPr>
              <w:numPr>
                <w:ilvl w:val="0"/>
                <w:numId w:val="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支持导检台、微信等多种手段解除迟到状态。</w:t>
            </w:r>
          </w:p>
        </w:tc>
      </w:tr>
      <w:tr w:rsidR="006B144A" w:rsidRPr="006B144A" w14:paraId="4A02778A" w14:textId="77777777" w:rsidTr="00385A2A">
        <w:tc>
          <w:tcPr>
            <w:tcW w:w="458" w:type="pct"/>
            <w:vMerge/>
            <w:tcBorders>
              <w:top w:val="nil"/>
              <w:left w:val="single" w:sz="4" w:space="0" w:color="auto"/>
              <w:bottom w:val="single" w:sz="4" w:space="0" w:color="auto"/>
              <w:right w:val="single" w:sz="4" w:space="0" w:color="auto"/>
            </w:tcBorders>
            <w:vAlign w:val="center"/>
          </w:tcPr>
          <w:p w14:paraId="74E81FEF"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81E190D" w14:textId="1E7E6AD6"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可视化依赖规则设置</w:t>
            </w:r>
            <w:r w:rsidRPr="006B144A">
              <w:rPr>
                <w:rFonts w:ascii="宋体" w:hAnsi="宋体" w:cs="宋体" w:hint="eastAsia"/>
                <w:color w:val="000000"/>
                <w:kern w:val="0"/>
                <w:szCs w:val="21"/>
                <w:lang w:bidi="zh-CN"/>
              </w:rPr>
              <w:t>：</w:t>
            </w:r>
          </w:p>
          <w:p w14:paraId="05B3B9B4" w14:textId="77777777" w:rsidR="006B144A" w:rsidRPr="006B144A" w:rsidRDefault="006B144A" w:rsidP="006B144A">
            <w:pPr>
              <w:numPr>
                <w:ilvl w:val="0"/>
                <w:numId w:val="1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支持可视化流程设计工具设计检查流程；</w:t>
            </w:r>
          </w:p>
          <w:p w14:paraId="5AE7E7C9" w14:textId="77777777" w:rsidR="006B144A" w:rsidRPr="006B144A" w:rsidRDefault="006B144A" w:rsidP="006B144A">
            <w:pPr>
              <w:numPr>
                <w:ilvl w:val="0"/>
                <w:numId w:val="1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各个依赖规则流程，可以自定义适配不同的客户群体；</w:t>
            </w:r>
          </w:p>
          <w:p w14:paraId="0DB3E91B" w14:textId="77777777" w:rsidR="006B144A" w:rsidRPr="006B144A" w:rsidRDefault="006B144A" w:rsidP="006B144A">
            <w:pPr>
              <w:numPr>
                <w:ilvl w:val="0"/>
                <w:numId w:val="1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各个依赖规则流程，可以自定义设置不同生效的时间段。</w:t>
            </w:r>
          </w:p>
        </w:tc>
      </w:tr>
      <w:tr w:rsidR="006B144A" w:rsidRPr="006B144A" w14:paraId="0A59BD24" w14:textId="77777777" w:rsidTr="00385A2A">
        <w:tc>
          <w:tcPr>
            <w:tcW w:w="458" w:type="pct"/>
            <w:vMerge/>
            <w:tcBorders>
              <w:top w:val="nil"/>
              <w:left w:val="single" w:sz="4" w:space="0" w:color="auto"/>
              <w:bottom w:val="single" w:sz="4" w:space="0" w:color="auto"/>
              <w:right w:val="single" w:sz="4" w:space="0" w:color="auto"/>
            </w:tcBorders>
            <w:vAlign w:val="center"/>
          </w:tcPr>
          <w:p w14:paraId="5BB0D4F4"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9E67D18" w14:textId="72D54E55"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主队列排队规则：检查科室在全流程的体系中，保障瓶颈项目先来先做，实现体检的公平合理。</w:t>
            </w:r>
          </w:p>
        </w:tc>
      </w:tr>
      <w:tr w:rsidR="006B144A" w:rsidRPr="006B144A" w14:paraId="11B4125C" w14:textId="77777777" w:rsidTr="00385A2A">
        <w:tc>
          <w:tcPr>
            <w:tcW w:w="458" w:type="pct"/>
            <w:vMerge/>
            <w:tcBorders>
              <w:top w:val="nil"/>
              <w:left w:val="single" w:sz="4" w:space="0" w:color="auto"/>
              <w:bottom w:val="single" w:sz="4" w:space="0" w:color="auto"/>
              <w:right w:val="single" w:sz="4" w:space="0" w:color="auto"/>
            </w:tcBorders>
            <w:vAlign w:val="center"/>
          </w:tcPr>
          <w:p w14:paraId="2FB9C321"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47F938C" w14:textId="7C2B14BA"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独立队列排队</w:t>
            </w:r>
            <w:r w:rsidRPr="006B144A">
              <w:rPr>
                <w:rFonts w:ascii="宋体" w:hAnsi="宋体" w:cs="宋体" w:hint="eastAsia"/>
                <w:color w:val="000000"/>
                <w:kern w:val="0"/>
                <w:szCs w:val="21"/>
                <w:lang w:bidi="zh-CN"/>
              </w:rPr>
              <w:t>：</w:t>
            </w:r>
          </w:p>
          <w:p w14:paraId="2D4C0B12" w14:textId="77777777" w:rsidR="006B144A" w:rsidRPr="006B144A" w:rsidRDefault="006B144A" w:rsidP="006B144A">
            <w:pPr>
              <w:numPr>
                <w:ilvl w:val="0"/>
                <w:numId w:val="1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支持按照登记先后顺序独立排队；</w:t>
            </w:r>
          </w:p>
          <w:p w14:paraId="595187A1" w14:textId="77777777" w:rsidR="006B144A" w:rsidRPr="006B144A" w:rsidRDefault="006B144A" w:rsidP="006B144A">
            <w:pPr>
              <w:numPr>
                <w:ilvl w:val="0"/>
                <w:numId w:val="1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支持按照预约号先后顺序排队；</w:t>
            </w:r>
          </w:p>
          <w:p w14:paraId="27CD2061" w14:textId="77777777" w:rsidR="006B144A" w:rsidRPr="006B144A" w:rsidRDefault="006B144A" w:rsidP="006B144A">
            <w:pPr>
              <w:numPr>
                <w:ilvl w:val="0"/>
                <w:numId w:val="1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独立排队的同时，在全流程并行排队，并能相互指引；</w:t>
            </w:r>
          </w:p>
          <w:p w14:paraId="035FEA81" w14:textId="77777777" w:rsidR="006B144A" w:rsidRPr="006B144A" w:rsidRDefault="006B144A" w:rsidP="006B144A">
            <w:pPr>
              <w:numPr>
                <w:ilvl w:val="0"/>
                <w:numId w:val="1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根据客户喜好，自行从全流程切换到独立队列，切换途径有自助机、导检台、微信、带扫描功能的显示屏等。</w:t>
            </w:r>
          </w:p>
        </w:tc>
      </w:tr>
      <w:tr w:rsidR="006B144A" w:rsidRPr="006B144A" w14:paraId="53AE0B45" w14:textId="77777777" w:rsidTr="00385A2A">
        <w:tc>
          <w:tcPr>
            <w:tcW w:w="458" w:type="pct"/>
            <w:vMerge/>
            <w:tcBorders>
              <w:top w:val="nil"/>
              <w:left w:val="single" w:sz="4" w:space="0" w:color="auto"/>
              <w:bottom w:val="single" w:sz="4" w:space="0" w:color="auto"/>
              <w:right w:val="single" w:sz="4" w:space="0" w:color="auto"/>
            </w:tcBorders>
            <w:vAlign w:val="center"/>
          </w:tcPr>
          <w:p w14:paraId="44310F71"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92A287C" w14:textId="1BC71B88"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二次分检功能</w:t>
            </w:r>
            <w:r w:rsidRPr="006B144A">
              <w:rPr>
                <w:rFonts w:ascii="宋体" w:hAnsi="宋体" w:cs="宋体" w:hint="eastAsia"/>
                <w:color w:val="000000"/>
                <w:kern w:val="0"/>
                <w:szCs w:val="21"/>
                <w:lang w:bidi="zh-CN"/>
              </w:rPr>
              <w:t>：</w:t>
            </w:r>
          </w:p>
          <w:p w14:paraId="515FECFF" w14:textId="77777777" w:rsidR="006B144A" w:rsidRPr="006B144A" w:rsidRDefault="006B144A" w:rsidP="006B144A">
            <w:pPr>
              <w:numPr>
                <w:ilvl w:val="0"/>
                <w:numId w:val="1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支持自定义配置检查等候区（父队列），等候区的体检人员自动分流到各个检查科室（等候区的子队列）；</w:t>
            </w:r>
          </w:p>
          <w:p w14:paraId="6813C535" w14:textId="77777777" w:rsidR="006B144A" w:rsidRPr="006B144A" w:rsidRDefault="006B144A" w:rsidP="006B144A">
            <w:pPr>
              <w:numPr>
                <w:ilvl w:val="0"/>
                <w:numId w:val="1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支持自定义配置各个检查科室（子队列）的检查规则，让等候区的检查人员根据规则自动分流到适合的科室，比如检查科室检查的性别、拒检的项目、接待的客户类型等；</w:t>
            </w:r>
          </w:p>
          <w:p w14:paraId="59816289" w14:textId="77777777" w:rsidR="006B144A" w:rsidRPr="006B144A" w:rsidRDefault="006B144A" w:rsidP="006B144A">
            <w:pPr>
              <w:numPr>
                <w:ilvl w:val="0"/>
                <w:numId w:val="1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支持等候区的检查人员，不能在一个科室一次检查完成，可以在该等候区的多个检查科室（子队列）检查完后。</w:t>
            </w:r>
          </w:p>
        </w:tc>
      </w:tr>
      <w:tr w:rsidR="006B144A" w:rsidRPr="006B144A" w14:paraId="55B913DF" w14:textId="77777777" w:rsidTr="00385A2A">
        <w:tc>
          <w:tcPr>
            <w:tcW w:w="458" w:type="pct"/>
            <w:vMerge/>
            <w:tcBorders>
              <w:top w:val="nil"/>
              <w:left w:val="single" w:sz="4" w:space="0" w:color="auto"/>
              <w:bottom w:val="single" w:sz="4" w:space="0" w:color="auto"/>
              <w:right w:val="single" w:sz="4" w:space="0" w:color="auto"/>
            </w:tcBorders>
            <w:vAlign w:val="center"/>
          </w:tcPr>
          <w:p w14:paraId="56F32650"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911B982"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拒检项目</w:t>
            </w:r>
            <w:r w:rsidRPr="006B144A">
              <w:rPr>
                <w:rFonts w:ascii="宋体" w:hAnsi="宋体" w:cs="宋体" w:hint="eastAsia"/>
                <w:color w:val="000000"/>
                <w:kern w:val="0"/>
                <w:szCs w:val="21"/>
                <w:lang w:bidi="zh-CN"/>
              </w:rPr>
              <w:t>：</w:t>
            </w:r>
          </w:p>
          <w:p w14:paraId="48068006" w14:textId="77777777" w:rsidR="006B144A" w:rsidRPr="006B144A" w:rsidRDefault="006B144A" w:rsidP="006B144A">
            <w:pPr>
              <w:numPr>
                <w:ilvl w:val="0"/>
                <w:numId w:val="1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lastRenderedPageBreak/>
              <w:t>支持医生的拒检项目的设置，比如医生没心脏彩超的检查资质；</w:t>
            </w:r>
          </w:p>
          <w:p w14:paraId="3C6A512E" w14:textId="77777777" w:rsidR="006B144A" w:rsidRPr="006B144A" w:rsidRDefault="006B144A" w:rsidP="006B144A">
            <w:pPr>
              <w:numPr>
                <w:ilvl w:val="0"/>
                <w:numId w:val="1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支持诊室的拒检项目的设置，比如诊室的检查设备不支持。</w:t>
            </w:r>
          </w:p>
        </w:tc>
      </w:tr>
      <w:tr w:rsidR="006B144A" w:rsidRPr="006B144A" w14:paraId="3AB7CF46" w14:textId="77777777" w:rsidTr="00385A2A">
        <w:trPr>
          <w:trHeight w:val="58"/>
        </w:trPr>
        <w:tc>
          <w:tcPr>
            <w:tcW w:w="458" w:type="pct"/>
            <w:vMerge/>
            <w:tcBorders>
              <w:top w:val="nil"/>
              <w:left w:val="single" w:sz="4" w:space="0" w:color="auto"/>
              <w:bottom w:val="single" w:sz="4" w:space="0" w:color="auto"/>
              <w:right w:val="single" w:sz="4" w:space="0" w:color="auto"/>
            </w:tcBorders>
            <w:vAlign w:val="center"/>
          </w:tcPr>
          <w:p w14:paraId="383C3AC3"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9A72221" w14:textId="407802E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检查人数控制及提醒</w:t>
            </w:r>
            <w:r w:rsidRPr="006B144A">
              <w:rPr>
                <w:rFonts w:ascii="宋体" w:hAnsi="宋体" w:cs="宋体" w:hint="eastAsia"/>
                <w:color w:val="000000"/>
                <w:kern w:val="0"/>
                <w:szCs w:val="21"/>
                <w:lang w:bidi="zh-CN"/>
              </w:rPr>
              <w:t>：</w:t>
            </w:r>
          </w:p>
          <w:p w14:paraId="1BD53D48" w14:textId="77777777" w:rsidR="006B144A" w:rsidRPr="006B144A" w:rsidRDefault="006B144A" w:rsidP="006B144A">
            <w:pPr>
              <w:numPr>
                <w:ilvl w:val="0"/>
                <w:numId w:val="1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支持体检中心体检总数的控制及提醒；</w:t>
            </w:r>
          </w:p>
          <w:p w14:paraId="5E9CBF35" w14:textId="77777777" w:rsidR="006B144A" w:rsidRPr="006B144A" w:rsidRDefault="006B144A" w:rsidP="006B144A">
            <w:pPr>
              <w:numPr>
                <w:ilvl w:val="0"/>
                <w:numId w:val="1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支持自定义多个瓶颈项目的体检人数的控制及提醒；</w:t>
            </w:r>
          </w:p>
          <w:p w14:paraId="3E603C1B" w14:textId="77777777" w:rsidR="006B144A" w:rsidRPr="006B144A" w:rsidRDefault="006B144A" w:rsidP="006B144A">
            <w:pPr>
              <w:numPr>
                <w:ilvl w:val="0"/>
                <w:numId w:val="1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支持体检中心部分区域的体检人数控制及提醒；</w:t>
            </w:r>
          </w:p>
          <w:p w14:paraId="0CEEA836" w14:textId="77777777" w:rsidR="006B144A" w:rsidRPr="006B144A" w:rsidRDefault="006B144A" w:rsidP="006B144A">
            <w:pPr>
              <w:numPr>
                <w:ilvl w:val="0"/>
                <w:numId w:val="1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支持医生的检查部位的数量的控制及明细查看。</w:t>
            </w:r>
          </w:p>
        </w:tc>
      </w:tr>
      <w:tr w:rsidR="006B144A" w:rsidRPr="006B144A" w14:paraId="5E80ADFE" w14:textId="77777777" w:rsidTr="00385A2A">
        <w:trPr>
          <w:trHeight w:val="58"/>
        </w:trPr>
        <w:tc>
          <w:tcPr>
            <w:tcW w:w="458" w:type="pct"/>
            <w:vMerge/>
            <w:tcBorders>
              <w:top w:val="nil"/>
              <w:left w:val="single" w:sz="4" w:space="0" w:color="auto"/>
              <w:bottom w:val="single" w:sz="4" w:space="0" w:color="auto"/>
              <w:right w:val="single" w:sz="4" w:space="0" w:color="auto"/>
            </w:tcBorders>
            <w:vAlign w:val="center"/>
          </w:tcPr>
          <w:p w14:paraId="389777FD"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5E2EA4C" w14:textId="5714313B"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组队体检：</w:t>
            </w:r>
          </w:p>
          <w:p w14:paraId="0D4320BB"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1、支持组队体检，设置领队及伴检人员，伴检人员跟随领队前往同一检查科室，适用于公务员招聘及家庭成员伴随体检；</w:t>
            </w:r>
          </w:p>
          <w:p w14:paraId="634B657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2、支持队员的入队离队，队长更换。</w:t>
            </w:r>
          </w:p>
        </w:tc>
      </w:tr>
      <w:tr w:rsidR="006B144A" w:rsidRPr="006B144A" w14:paraId="12CC1CEA" w14:textId="77777777" w:rsidTr="00385A2A">
        <w:tc>
          <w:tcPr>
            <w:tcW w:w="458" w:type="pct"/>
            <w:vMerge/>
            <w:tcBorders>
              <w:top w:val="nil"/>
              <w:left w:val="single" w:sz="4" w:space="0" w:color="auto"/>
              <w:bottom w:val="single" w:sz="4" w:space="0" w:color="auto"/>
              <w:right w:val="single" w:sz="4" w:space="0" w:color="auto"/>
            </w:tcBorders>
            <w:vAlign w:val="center"/>
          </w:tcPr>
          <w:p w14:paraId="099FDDB7"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509734C" w14:textId="3CB1920E"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复检功能</w:t>
            </w:r>
            <w:r w:rsidRPr="006B144A">
              <w:rPr>
                <w:rFonts w:ascii="宋体" w:hAnsi="宋体" w:cs="宋体" w:hint="eastAsia"/>
                <w:color w:val="000000"/>
                <w:kern w:val="0"/>
                <w:szCs w:val="21"/>
                <w:lang w:bidi="zh-CN"/>
              </w:rPr>
              <w:t>：</w:t>
            </w:r>
          </w:p>
          <w:p w14:paraId="6698FED4" w14:textId="77777777" w:rsidR="006B144A" w:rsidRPr="006B144A" w:rsidRDefault="006B144A" w:rsidP="006B144A">
            <w:pPr>
              <w:numPr>
                <w:ilvl w:val="0"/>
                <w:numId w:val="1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支持科室检查需要复检的功能，比如B超需要憋尿，等憋尿好了后再进入科室；</w:t>
            </w:r>
          </w:p>
          <w:p w14:paraId="1674EB2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2、支持自助机，导检台、微信、带扫描的显示综合屏等多种途径复查进入复查科室的自定义的位置，并在导检台、呼叫器、显示屏等显示该客户复查的状态。</w:t>
            </w:r>
          </w:p>
          <w:p w14:paraId="1E6DEC5F" w14:textId="77777777" w:rsidR="006B144A" w:rsidRPr="006B144A" w:rsidRDefault="006B144A" w:rsidP="006B144A">
            <w:pPr>
              <w:numPr>
                <w:ilvl w:val="0"/>
                <w:numId w:val="1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支持忘记复检的客户，完成最后一项检查后，自动按照复检规则返回科室。</w:t>
            </w:r>
          </w:p>
          <w:p w14:paraId="7A11AAA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4、支持设置复检间隔时间，达到时间后优先返回复检科室。</w:t>
            </w:r>
          </w:p>
        </w:tc>
      </w:tr>
      <w:tr w:rsidR="006B144A" w:rsidRPr="006B144A" w14:paraId="53B23E2D" w14:textId="77777777" w:rsidTr="00385A2A">
        <w:tc>
          <w:tcPr>
            <w:tcW w:w="458" w:type="pct"/>
            <w:vMerge/>
            <w:tcBorders>
              <w:top w:val="nil"/>
              <w:left w:val="single" w:sz="4" w:space="0" w:color="auto"/>
              <w:bottom w:val="single" w:sz="4" w:space="0" w:color="auto"/>
              <w:right w:val="single" w:sz="4" w:space="0" w:color="auto"/>
            </w:tcBorders>
            <w:vAlign w:val="center"/>
          </w:tcPr>
          <w:p w14:paraId="3B7DED7D"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90C9BE4" w14:textId="033CF2F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消息提醒</w:t>
            </w:r>
            <w:r w:rsidRPr="006B144A">
              <w:rPr>
                <w:rFonts w:ascii="宋体" w:hAnsi="宋体" w:cs="宋体" w:hint="eastAsia"/>
                <w:color w:val="000000"/>
                <w:kern w:val="0"/>
                <w:szCs w:val="21"/>
                <w:lang w:bidi="zh-CN"/>
              </w:rPr>
              <w:t>：</w:t>
            </w:r>
          </w:p>
          <w:p w14:paraId="23C55E9C" w14:textId="77777777" w:rsidR="006B144A" w:rsidRPr="006B144A" w:rsidRDefault="006B144A" w:rsidP="006B144A">
            <w:pPr>
              <w:numPr>
                <w:ilvl w:val="0"/>
                <w:numId w:val="1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支持体检后自定义延时提醒，比如呼气试验吃药后15分钟发送吹气提醒；</w:t>
            </w:r>
          </w:p>
          <w:p w14:paraId="65CB45E9" w14:textId="77777777" w:rsidR="006B144A" w:rsidRPr="006B144A" w:rsidRDefault="006B144A" w:rsidP="006B144A">
            <w:pPr>
              <w:numPr>
                <w:ilvl w:val="0"/>
                <w:numId w:val="1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支持进入科室，发送检查科室的温馨提醒；</w:t>
            </w:r>
          </w:p>
          <w:p w14:paraId="4245E12C" w14:textId="77777777" w:rsidR="006B144A" w:rsidRPr="006B144A" w:rsidRDefault="006B144A" w:rsidP="006B144A">
            <w:pPr>
              <w:numPr>
                <w:ilvl w:val="0"/>
                <w:numId w:val="1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支持抵达指定位置后的即将检查的提醒信息；</w:t>
            </w:r>
          </w:p>
          <w:p w14:paraId="0DDC338C" w14:textId="77777777" w:rsidR="006B144A" w:rsidRPr="006B144A" w:rsidRDefault="006B144A" w:rsidP="006B144A">
            <w:pPr>
              <w:numPr>
                <w:ilvl w:val="0"/>
                <w:numId w:val="1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支持进入指定区域后的信息提示。</w:t>
            </w:r>
          </w:p>
        </w:tc>
      </w:tr>
      <w:tr w:rsidR="006B144A" w:rsidRPr="006B144A" w14:paraId="1C629E58" w14:textId="77777777" w:rsidTr="00385A2A">
        <w:tc>
          <w:tcPr>
            <w:tcW w:w="458" w:type="pct"/>
            <w:vMerge/>
            <w:tcBorders>
              <w:top w:val="nil"/>
              <w:left w:val="single" w:sz="4" w:space="0" w:color="auto"/>
              <w:bottom w:val="single" w:sz="4" w:space="0" w:color="auto"/>
              <w:right w:val="single" w:sz="4" w:space="0" w:color="auto"/>
            </w:tcBorders>
            <w:vAlign w:val="center"/>
          </w:tcPr>
          <w:p w14:paraId="780826A7"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BBFBA7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业务匹配：</w:t>
            </w:r>
          </w:p>
          <w:p w14:paraId="35626E48" w14:textId="77777777" w:rsidR="006B144A" w:rsidRPr="006B144A" w:rsidRDefault="006B144A" w:rsidP="006B144A">
            <w:pPr>
              <w:numPr>
                <w:ilvl w:val="0"/>
                <w:numId w:val="1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通过医生匹配业务；</w:t>
            </w:r>
          </w:p>
          <w:p w14:paraId="1C2D9966" w14:textId="77777777" w:rsidR="006B144A" w:rsidRPr="006B144A" w:rsidRDefault="006B144A" w:rsidP="006B144A">
            <w:pPr>
              <w:numPr>
                <w:ilvl w:val="0"/>
                <w:numId w:val="1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通过诊室匹配业务。</w:t>
            </w:r>
          </w:p>
        </w:tc>
      </w:tr>
      <w:tr w:rsidR="006B144A" w:rsidRPr="006B144A" w14:paraId="563B4110" w14:textId="77777777" w:rsidTr="00385A2A">
        <w:tc>
          <w:tcPr>
            <w:tcW w:w="458" w:type="pct"/>
            <w:vMerge/>
            <w:tcBorders>
              <w:top w:val="nil"/>
              <w:left w:val="single" w:sz="4" w:space="0" w:color="auto"/>
              <w:bottom w:val="single" w:sz="4" w:space="0" w:color="auto"/>
              <w:right w:val="single" w:sz="4" w:space="0" w:color="auto"/>
            </w:tcBorders>
            <w:vAlign w:val="center"/>
          </w:tcPr>
          <w:p w14:paraId="0E6169F7"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A2AF3F5" w14:textId="544192F8"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团检排期：</w:t>
            </w:r>
          </w:p>
          <w:p w14:paraId="6CDDE5ED" w14:textId="77777777" w:rsidR="006B144A" w:rsidRPr="006B144A" w:rsidRDefault="006B144A" w:rsidP="006B144A">
            <w:pPr>
              <w:numPr>
                <w:ilvl w:val="0"/>
                <w:numId w:val="1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支持以日历形式排期预设特殊团队某天在指定诊室检查；</w:t>
            </w:r>
          </w:p>
          <w:p w14:paraId="17CAB2D5"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2、支持指定诊室仅向特殊团队人员开放，可设置检查人数上限。</w:t>
            </w:r>
          </w:p>
        </w:tc>
      </w:tr>
      <w:tr w:rsidR="006B144A" w:rsidRPr="006B144A" w14:paraId="3A6A7C72" w14:textId="77777777" w:rsidTr="00385A2A">
        <w:tc>
          <w:tcPr>
            <w:tcW w:w="458" w:type="pct"/>
            <w:vMerge/>
            <w:tcBorders>
              <w:top w:val="nil"/>
              <w:left w:val="single" w:sz="4" w:space="0" w:color="auto"/>
              <w:bottom w:val="single" w:sz="4" w:space="0" w:color="auto"/>
              <w:right w:val="single" w:sz="4" w:space="0" w:color="auto"/>
            </w:tcBorders>
            <w:vAlign w:val="center"/>
          </w:tcPr>
          <w:p w14:paraId="3A3BD8AE" w14:textId="77777777" w:rsidR="006B144A" w:rsidRPr="006B144A" w:rsidRDefault="006B144A" w:rsidP="006B144A">
            <w:pPr>
              <w:autoSpaceDE w:val="0"/>
              <w:autoSpaceDN w:val="0"/>
              <w:jc w:val="left"/>
              <w:rPr>
                <w:rFonts w:ascii="宋体" w:hAnsi="宋体" w:cs="宋体"/>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4F46B32" w14:textId="72B0187F"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登记数量预警及控制：</w:t>
            </w:r>
          </w:p>
          <w:p w14:paraId="4FC12ACA" w14:textId="77777777" w:rsidR="006B144A" w:rsidRPr="006B144A" w:rsidRDefault="006B144A" w:rsidP="006B144A">
            <w:pPr>
              <w:numPr>
                <w:ilvl w:val="0"/>
                <w:numId w:val="2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支持导检台实时查看单个或多个业务的登记人数，超过预警人数在导检台对指定工作人员发送消息提醒，如登记采血人数超过额定人数时向导检护士发送预警；</w:t>
            </w:r>
          </w:p>
          <w:p w14:paraId="4093681E" w14:textId="77777777" w:rsidR="006B144A" w:rsidRPr="006B144A" w:rsidRDefault="006B144A" w:rsidP="006B144A">
            <w:pPr>
              <w:numPr>
                <w:ilvl w:val="0"/>
                <w:numId w:val="2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支持触发预警后登记客户项目自动改期检查；</w:t>
            </w:r>
          </w:p>
          <w:p w14:paraId="720E0D7A" w14:textId="77777777" w:rsidR="006B144A" w:rsidRPr="006B144A" w:rsidRDefault="006B144A" w:rsidP="006B144A">
            <w:pPr>
              <w:numPr>
                <w:ilvl w:val="0"/>
                <w:numId w:val="2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支持彩超根据部位总数或部位权重累计值来限制彩超的当天整体可检查数量；</w:t>
            </w:r>
          </w:p>
          <w:p w14:paraId="20280592" w14:textId="77777777" w:rsidR="006B144A" w:rsidRPr="006B144A" w:rsidRDefault="006B144A" w:rsidP="006B144A">
            <w:pPr>
              <w:numPr>
                <w:ilvl w:val="0"/>
                <w:numId w:val="2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支持在导检台临时关闭或开启业务自动改期。</w:t>
            </w:r>
          </w:p>
        </w:tc>
      </w:tr>
      <w:tr w:rsidR="006B144A" w:rsidRPr="006B144A" w14:paraId="568AAA93"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2234E30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综合</w:t>
            </w:r>
          </w:p>
          <w:p w14:paraId="61F7480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护士导检</w:t>
            </w:r>
          </w:p>
          <w:p w14:paraId="6694353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台模</w:t>
            </w:r>
          </w:p>
          <w:p w14:paraId="5ECABA60" w14:textId="77777777" w:rsidR="006B144A" w:rsidRPr="006B144A" w:rsidRDefault="006B144A" w:rsidP="006B144A">
            <w:pPr>
              <w:autoSpaceDE w:val="0"/>
              <w:autoSpaceDN w:val="0"/>
              <w:jc w:val="left"/>
              <w:rPr>
                <w:rFonts w:ascii="宋体" w:hAnsi="宋体" w:cs="宋体"/>
                <w:b/>
                <w:bCs/>
                <w:color w:val="000000"/>
                <w:kern w:val="0"/>
                <w:szCs w:val="21"/>
                <w:lang w:bidi="zh-CN"/>
              </w:rPr>
            </w:pPr>
            <w:r w:rsidRPr="006B144A">
              <w:rPr>
                <w:rFonts w:ascii="宋体" w:hAnsi="宋体" w:cs="宋体" w:hint="eastAsia"/>
                <w:color w:val="000000"/>
                <w:kern w:val="0"/>
                <w:szCs w:val="21"/>
                <w:lang w:bidi="zh-CN"/>
              </w:rPr>
              <w:t>块</w:t>
            </w:r>
          </w:p>
        </w:tc>
        <w:tc>
          <w:tcPr>
            <w:tcW w:w="4542" w:type="pct"/>
            <w:tcBorders>
              <w:top w:val="single" w:sz="4" w:space="0" w:color="auto"/>
              <w:left w:val="single" w:sz="4" w:space="0" w:color="auto"/>
              <w:bottom w:val="single" w:sz="4" w:space="0" w:color="auto"/>
              <w:right w:val="single" w:sz="4" w:space="0" w:color="auto"/>
            </w:tcBorders>
          </w:tcPr>
          <w:p w14:paraId="225CD995"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个性化与备份：</w:t>
            </w:r>
          </w:p>
          <w:p w14:paraId="5F13E166" w14:textId="77777777" w:rsidR="006B144A" w:rsidRPr="006B144A" w:rsidRDefault="006B144A" w:rsidP="006B144A">
            <w:pPr>
              <w:numPr>
                <w:ilvl w:val="0"/>
                <w:numId w:val="2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自定义导检台背景颜色，表头背景及文字颜色等风格；</w:t>
            </w:r>
          </w:p>
          <w:p w14:paraId="18BAEFB5" w14:textId="77777777" w:rsidR="006B144A" w:rsidRPr="006B144A" w:rsidRDefault="006B144A" w:rsidP="006B144A">
            <w:pPr>
              <w:numPr>
                <w:ilvl w:val="0"/>
                <w:numId w:val="2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支持导检台个性化参数的备份与同步。</w:t>
            </w:r>
          </w:p>
        </w:tc>
      </w:tr>
      <w:tr w:rsidR="006B144A" w:rsidRPr="006B144A" w14:paraId="09C7BCF8" w14:textId="77777777" w:rsidTr="00385A2A">
        <w:tc>
          <w:tcPr>
            <w:tcW w:w="458" w:type="pct"/>
            <w:vMerge/>
            <w:tcBorders>
              <w:top w:val="nil"/>
              <w:left w:val="single" w:sz="4" w:space="0" w:color="auto"/>
              <w:bottom w:val="single" w:sz="4" w:space="0" w:color="auto"/>
              <w:right w:val="single" w:sz="4" w:space="0" w:color="auto"/>
            </w:tcBorders>
            <w:vAlign w:val="center"/>
          </w:tcPr>
          <w:p w14:paraId="20BEAF9B"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4E639DDB"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队列显示控制：</w:t>
            </w:r>
          </w:p>
          <w:p w14:paraId="5EABBE83" w14:textId="77777777" w:rsidR="006B144A" w:rsidRPr="006B144A" w:rsidRDefault="006B144A" w:rsidP="006B144A">
            <w:pPr>
              <w:numPr>
                <w:ilvl w:val="0"/>
                <w:numId w:val="2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自定义队列显示的排序顺序；</w:t>
            </w:r>
          </w:p>
          <w:p w14:paraId="7DB88D44" w14:textId="77777777" w:rsidR="006B144A" w:rsidRPr="006B144A" w:rsidRDefault="006B144A" w:rsidP="006B144A">
            <w:pPr>
              <w:numPr>
                <w:ilvl w:val="0"/>
                <w:numId w:val="2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队列查看方式含精简模式和全屏模式。</w:t>
            </w:r>
          </w:p>
          <w:p w14:paraId="2C10563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3、支持快速筛选区域队列及区域分组队列。</w:t>
            </w:r>
          </w:p>
        </w:tc>
      </w:tr>
      <w:tr w:rsidR="006B144A" w:rsidRPr="006B144A" w14:paraId="38F5A465" w14:textId="77777777" w:rsidTr="00385A2A">
        <w:tc>
          <w:tcPr>
            <w:tcW w:w="458" w:type="pct"/>
            <w:vMerge/>
            <w:tcBorders>
              <w:top w:val="nil"/>
              <w:left w:val="single" w:sz="4" w:space="0" w:color="auto"/>
              <w:bottom w:val="single" w:sz="4" w:space="0" w:color="auto"/>
              <w:right w:val="single" w:sz="4" w:space="0" w:color="auto"/>
            </w:tcBorders>
            <w:vAlign w:val="center"/>
          </w:tcPr>
          <w:p w14:paraId="4EA932C9"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4C0E27C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权限控制：</w:t>
            </w:r>
          </w:p>
          <w:p w14:paraId="5619DB0F" w14:textId="77777777" w:rsidR="006B144A" w:rsidRPr="006B144A" w:rsidRDefault="006B144A" w:rsidP="006B144A">
            <w:pPr>
              <w:numPr>
                <w:ilvl w:val="0"/>
                <w:numId w:val="2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基于角色的权限管理，可以控制具体每一人查看的科室范围，及操作权限，操作权限包括：转移，删除、修改客户信息等。</w:t>
            </w:r>
          </w:p>
        </w:tc>
      </w:tr>
      <w:tr w:rsidR="006B144A" w:rsidRPr="006B144A" w14:paraId="3AC78F71" w14:textId="77777777" w:rsidTr="00385A2A">
        <w:tc>
          <w:tcPr>
            <w:tcW w:w="458" w:type="pct"/>
            <w:vMerge/>
            <w:tcBorders>
              <w:top w:val="nil"/>
              <w:left w:val="single" w:sz="4" w:space="0" w:color="auto"/>
              <w:bottom w:val="single" w:sz="4" w:space="0" w:color="auto"/>
              <w:right w:val="single" w:sz="4" w:space="0" w:color="auto"/>
            </w:tcBorders>
            <w:vAlign w:val="center"/>
          </w:tcPr>
          <w:p w14:paraId="42B07748"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06DCCEA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科室状态：</w:t>
            </w:r>
          </w:p>
          <w:p w14:paraId="5FF10A80" w14:textId="77777777" w:rsidR="006B144A" w:rsidRPr="006B144A" w:rsidRDefault="006B144A" w:rsidP="006B144A">
            <w:pPr>
              <w:numPr>
                <w:ilvl w:val="0"/>
                <w:numId w:val="2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支持所在科室禁止、锁定、正常等状态的控制及查看；</w:t>
            </w:r>
          </w:p>
          <w:p w14:paraId="3D2CB9ED" w14:textId="77777777" w:rsidR="006B144A" w:rsidRPr="006B144A" w:rsidRDefault="006B144A" w:rsidP="006B144A">
            <w:pPr>
              <w:numPr>
                <w:ilvl w:val="0"/>
                <w:numId w:val="2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支持诊室的状态和科室的状态的联动控制，并查看诊室的状态、值班医生等信息；</w:t>
            </w:r>
          </w:p>
          <w:p w14:paraId="77E58260"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3、不同类型的科室，使用不同的背景颜色，清晰明了。</w:t>
            </w:r>
          </w:p>
        </w:tc>
      </w:tr>
      <w:tr w:rsidR="006B144A" w:rsidRPr="006B144A" w14:paraId="59AE5C33" w14:textId="77777777" w:rsidTr="00385A2A">
        <w:tc>
          <w:tcPr>
            <w:tcW w:w="458" w:type="pct"/>
            <w:vMerge/>
            <w:tcBorders>
              <w:top w:val="nil"/>
              <w:left w:val="single" w:sz="4" w:space="0" w:color="auto"/>
              <w:bottom w:val="single" w:sz="4" w:space="0" w:color="auto"/>
              <w:right w:val="single" w:sz="4" w:space="0" w:color="auto"/>
            </w:tcBorders>
            <w:vAlign w:val="center"/>
          </w:tcPr>
          <w:p w14:paraId="14D6B18D"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0B663D5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检查人员操作控制：</w:t>
            </w:r>
          </w:p>
          <w:p w14:paraId="6C4C51FA" w14:textId="77777777" w:rsidR="006B144A" w:rsidRPr="006B144A" w:rsidRDefault="006B144A" w:rsidP="006B144A">
            <w:pPr>
              <w:numPr>
                <w:ilvl w:val="0"/>
                <w:numId w:val="2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转移特殊人群支持选择进入的方式，支持通过绿色通道进入队列；</w:t>
            </w:r>
          </w:p>
          <w:p w14:paraId="46F1CB12" w14:textId="77777777" w:rsidR="006B144A" w:rsidRPr="006B144A" w:rsidRDefault="006B144A" w:rsidP="006B144A">
            <w:pPr>
              <w:numPr>
                <w:ilvl w:val="0"/>
                <w:numId w:val="2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支持批量转移科室人员到另外一个科室；</w:t>
            </w:r>
          </w:p>
          <w:p w14:paraId="45085711" w14:textId="77777777" w:rsidR="006B144A" w:rsidRPr="006B144A" w:rsidRDefault="006B144A" w:rsidP="006B144A">
            <w:pPr>
              <w:numPr>
                <w:ilvl w:val="0"/>
                <w:numId w:val="2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支持查看检查的基本信息，及被操作的详细记录；</w:t>
            </w:r>
          </w:p>
          <w:p w14:paraId="6C0105BC" w14:textId="77777777" w:rsidR="006B144A" w:rsidRPr="006B144A" w:rsidRDefault="006B144A" w:rsidP="006B144A">
            <w:pPr>
              <w:numPr>
                <w:ilvl w:val="0"/>
                <w:numId w:val="2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支持通过扫描快速定位客户所在科室；</w:t>
            </w:r>
          </w:p>
          <w:p w14:paraId="7E45DFF9" w14:textId="77777777" w:rsidR="006B144A" w:rsidRPr="006B144A" w:rsidRDefault="006B144A" w:rsidP="006B144A">
            <w:pPr>
              <w:numPr>
                <w:ilvl w:val="0"/>
                <w:numId w:val="2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支持扫描同步数据刷新客户检查项目的功能。</w:t>
            </w:r>
          </w:p>
        </w:tc>
      </w:tr>
      <w:tr w:rsidR="006B144A" w:rsidRPr="006B144A" w14:paraId="73382729" w14:textId="77777777" w:rsidTr="00385A2A">
        <w:tc>
          <w:tcPr>
            <w:tcW w:w="458" w:type="pct"/>
            <w:vMerge/>
            <w:tcBorders>
              <w:top w:val="nil"/>
              <w:left w:val="single" w:sz="4" w:space="0" w:color="auto"/>
              <w:bottom w:val="single" w:sz="4" w:space="0" w:color="auto"/>
              <w:right w:val="single" w:sz="4" w:space="0" w:color="auto"/>
            </w:tcBorders>
            <w:vAlign w:val="center"/>
          </w:tcPr>
          <w:p w14:paraId="1113FD67"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46ED08F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进度查看与预警：</w:t>
            </w:r>
          </w:p>
          <w:p w14:paraId="0E7E06E9" w14:textId="77777777" w:rsidR="006B144A" w:rsidRPr="006B144A" w:rsidRDefault="006B144A" w:rsidP="006B144A">
            <w:pPr>
              <w:numPr>
                <w:ilvl w:val="0"/>
                <w:numId w:val="2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可以查看每个科室检查进度，查看已检人数和未检人数；</w:t>
            </w:r>
          </w:p>
          <w:p w14:paraId="13DBD2F1" w14:textId="77777777" w:rsidR="006B144A" w:rsidRPr="006B144A" w:rsidRDefault="006B144A" w:rsidP="006B144A">
            <w:pPr>
              <w:numPr>
                <w:ilvl w:val="0"/>
                <w:numId w:val="2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可以设置预警信息，对一个或者多个检查的科室进行超负荷预警。</w:t>
            </w:r>
          </w:p>
        </w:tc>
      </w:tr>
      <w:tr w:rsidR="006B144A" w:rsidRPr="006B144A" w14:paraId="022A7A32" w14:textId="77777777" w:rsidTr="00385A2A">
        <w:tc>
          <w:tcPr>
            <w:tcW w:w="458" w:type="pct"/>
            <w:vMerge/>
            <w:tcBorders>
              <w:top w:val="nil"/>
              <w:left w:val="single" w:sz="4" w:space="0" w:color="auto"/>
              <w:bottom w:val="single" w:sz="4" w:space="0" w:color="auto"/>
              <w:right w:val="single" w:sz="4" w:space="0" w:color="auto"/>
            </w:tcBorders>
            <w:vAlign w:val="center"/>
          </w:tcPr>
          <w:p w14:paraId="4C435843"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4E9DF2A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历史回放：</w:t>
            </w:r>
          </w:p>
          <w:p w14:paraId="1C72FB96" w14:textId="77777777" w:rsidR="006B144A" w:rsidRPr="006B144A" w:rsidRDefault="006B144A" w:rsidP="006B144A">
            <w:pPr>
              <w:numPr>
                <w:ilvl w:val="0"/>
                <w:numId w:val="2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支持提供录像播放功能（回放），可以定点、定时查看体检中心体检分流情况。</w:t>
            </w:r>
          </w:p>
        </w:tc>
      </w:tr>
      <w:tr w:rsidR="006B144A" w:rsidRPr="006B144A" w14:paraId="1ADE0C0B" w14:textId="77777777" w:rsidTr="00385A2A">
        <w:tc>
          <w:tcPr>
            <w:tcW w:w="458" w:type="pct"/>
            <w:vMerge/>
            <w:tcBorders>
              <w:top w:val="nil"/>
              <w:left w:val="single" w:sz="4" w:space="0" w:color="auto"/>
              <w:bottom w:val="single" w:sz="4" w:space="0" w:color="auto"/>
              <w:right w:val="single" w:sz="4" w:space="0" w:color="auto"/>
            </w:tcBorders>
            <w:vAlign w:val="center"/>
          </w:tcPr>
          <w:p w14:paraId="329E7554"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0407F4F5"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餐厅功能：</w:t>
            </w:r>
          </w:p>
          <w:p w14:paraId="404D128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1、支持打包和堂食两种就餐场景；</w:t>
            </w:r>
          </w:p>
          <w:p w14:paraId="67CC8F5F"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2、实时统计待就餐，可就餐，正在就餐和已就餐人数；</w:t>
            </w:r>
          </w:p>
          <w:p w14:paraId="2DA5108C"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3、支持不同餐厅管理不同类型客户；</w:t>
            </w:r>
          </w:p>
          <w:p w14:paraId="307886F4"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4、支持限制仅有餐券的客户可就餐。</w:t>
            </w:r>
          </w:p>
        </w:tc>
      </w:tr>
      <w:tr w:rsidR="006B144A" w:rsidRPr="006B144A" w14:paraId="2BD9C29E" w14:textId="77777777" w:rsidTr="00385A2A">
        <w:tc>
          <w:tcPr>
            <w:tcW w:w="458" w:type="pct"/>
            <w:vMerge/>
            <w:tcBorders>
              <w:top w:val="nil"/>
              <w:left w:val="single" w:sz="4" w:space="0" w:color="auto"/>
              <w:bottom w:val="single" w:sz="4" w:space="0" w:color="auto"/>
              <w:right w:val="single" w:sz="4" w:space="0" w:color="auto"/>
            </w:tcBorders>
            <w:vAlign w:val="center"/>
          </w:tcPr>
          <w:p w14:paraId="5380CDD3"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0F64EA9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导诊台设置:</w:t>
            </w:r>
          </w:p>
          <w:p w14:paraId="2D88CC58" w14:textId="77777777" w:rsidR="006B144A" w:rsidRPr="006B144A" w:rsidRDefault="006B144A" w:rsidP="006B144A">
            <w:pPr>
              <w:numPr>
                <w:ilvl w:val="0"/>
                <w:numId w:val="2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支持设置导检台所在区域，在该导诊台登记的，优先在该区域检查；</w:t>
            </w:r>
          </w:p>
          <w:p w14:paraId="741420DC" w14:textId="77777777" w:rsidR="006B144A" w:rsidRPr="006B144A" w:rsidRDefault="006B144A" w:rsidP="006B144A">
            <w:pPr>
              <w:numPr>
                <w:ilvl w:val="0"/>
                <w:numId w:val="2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支持设置导检台的客户类型，可以强制设置该导诊台设置为该客户类型；</w:t>
            </w:r>
          </w:p>
          <w:p w14:paraId="433D9068" w14:textId="77777777" w:rsidR="006B144A" w:rsidRPr="006B144A" w:rsidRDefault="006B144A" w:rsidP="006B144A">
            <w:pPr>
              <w:numPr>
                <w:ilvl w:val="0"/>
                <w:numId w:val="2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支持设置导检台的数据来源，可以给导检台独立设置数据来源对接。</w:t>
            </w:r>
          </w:p>
        </w:tc>
      </w:tr>
      <w:tr w:rsidR="006B144A" w:rsidRPr="006B144A" w14:paraId="4BB79376" w14:textId="77777777" w:rsidTr="00385A2A">
        <w:tc>
          <w:tcPr>
            <w:tcW w:w="458" w:type="pct"/>
            <w:vMerge/>
            <w:tcBorders>
              <w:top w:val="nil"/>
              <w:left w:val="single" w:sz="4" w:space="0" w:color="auto"/>
              <w:bottom w:val="single" w:sz="4" w:space="0" w:color="auto"/>
              <w:right w:val="single" w:sz="4" w:space="0" w:color="auto"/>
            </w:tcBorders>
            <w:vAlign w:val="center"/>
          </w:tcPr>
          <w:p w14:paraId="5C0C0342"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tcPr>
          <w:p w14:paraId="53E5EF5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科室设置：</w:t>
            </w:r>
          </w:p>
          <w:p w14:paraId="371BB9D1" w14:textId="77777777" w:rsidR="006B144A" w:rsidRPr="006B144A" w:rsidRDefault="006B144A" w:rsidP="006B144A">
            <w:pPr>
              <w:numPr>
                <w:ilvl w:val="0"/>
                <w:numId w:val="2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支持查看科室的已检、在检、未检客户信息及列表；</w:t>
            </w:r>
          </w:p>
          <w:p w14:paraId="3DB45F44" w14:textId="77777777" w:rsidR="006B144A" w:rsidRPr="006B144A" w:rsidRDefault="006B144A" w:rsidP="006B144A">
            <w:pPr>
              <w:numPr>
                <w:ilvl w:val="0"/>
                <w:numId w:val="2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支持临时关闭，或者调整科室检查的业务。</w:t>
            </w:r>
          </w:p>
        </w:tc>
      </w:tr>
      <w:tr w:rsidR="006B144A" w:rsidRPr="006B144A" w14:paraId="6832BAC9"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5CA0F4F3"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25E1FB60"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69755755"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55A44054"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1944B84D"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7C5F1705"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67030BBB"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7AE5FAF1"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63D8F2F9"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14EE2B60" w14:textId="77777777" w:rsidR="006B144A" w:rsidRPr="006B144A" w:rsidRDefault="006B144A" w:rsidP="006B144A">
            <w:pPr>
              <w:autoSpaceDE w:val="0"/>
              <w:autoSpaceDN w:val="0"/>
              <w:jc w:val="left"/>
              <w:rPr>
                <w:rFonts w:ascii="宋体" w:hAnsi="宋体" w:cs="宋体"/>
                <w:b/>
                <w:color w:val="000000"/>
                <w:kern w:val="0"/>
                <w:szCs w:val="21"/>
                <w:lang w:bidi="zh-CN"/>
              </w:rPr>
            </w:pPr>
          </w:p>
          <w:p w14:paraId="1002D174"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医</w:t>
            </w:r>
          </w:p>
          <w:p w14:paraId="5729FEDE"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生</w:t>
            </w:r>
          </w:p>
          <w:p w14:paraId="01237F8A"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工</w:t>
            </w:r>
          </w:p>
          <w:p w14:paraId="49E09265"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作</w:t>
            </w:r>
          </w:p>
          <w:p w14:paraId="475D0E8C"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站</w:t>
            </w:r>
          </w:p>
          <w:p w14:paraId="5803FEB4"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模</w:t>
            </w:r>
          </w:p>
          <w:p w14:paraId="2C4F242C" w14:textId="77777777" w:rsidR="006B144A" w:rsidRPr="006B144A" w:rsidRDefault="006B144A" w:rsidP="006B144A">
            <w:pPr>
              <w:autoSpaceDE w:val="0"/>
              <w:autoSpaceDN w:val="0"/>
              <w:jc w:val="left"/>
              <w:rPr>
                <w:rFonts w:ascii="宋体" w:hAnsi="宋体" w:cs="宋体"/>
                <w:b/>
                <w:bCs/>
                <w:color w:val="000000"/>
                <w:kern w:val="0"/>
                <w:szCs w:val="21"/>
                <w:lang w:bidi="zh-CN"/>
              </w:rPr>
            </w:pPr>
            <w:r w:rsidRPr="006B144A">
              <w:rPr>
                <w:rFonts w:ascii="宋体" w:hAnsi="宋体" w:cs="宋体" w:hint="eastAsia"/>
                <w:b/>
                <w:color w:val="000000"/>
                <w:kern w:val="0"/>
                <w:szCs w:val="21"/>
                <w:lang w:bidi="zh-CN"/>
              </w:rPr>
              <w:t>块</w:t>
            </w:r>
          </w:p>
        </w:tc>
        <w:tc>
          <w:tcPr>
            <w:tcW w:w="4542" w:type="pct"/>
            <w:tcBorders>
              <w:top w:val="single" w:sz="4" w:space="0" w:color="auto"/>
              <w:left w:val="single" w:sz="4" w:space="0" w:color="auto"/>
              <w:bottom w:val="single" w:sz="4" w:space="0" w:color="auto"/>
              <w:right w:val="single" w:sz="4" w:space="0" w:color="auto"/>
            </w:tcBorders>
            <w:vAlign w:val="center"/>
          </w:tcPr>
          <w:p w14:paraId="732B6B3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核心功能：</w:t>
            </w:r>
          </w:p>
          <w:p w14:paraId="63BD4F3C" w14:textId="77777777" w:rsidR="006B144A" w:rsidRPr="006B144A" w:rsidRDefault="006B144A" w:rsidP="006B144A">
            <w:pPr>
              <w:numPr>
                <w:ilvl w:val="0"/>
                <w:numId w:val="3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支持呼叫，重呼，过号，完成等基本操作功能；</w:t>
            </w:r>
          </w:p>
          <w:p w14:paraId="70958F6E" w14:textId="77777777" w:rsidR="006B144A" w:rsidRPr="006B144A" w:rsidRDefault="006B144A" w:rsidP="006B144A">
            <w:pPr>
              <w:numPr>
                <w:ilvl w:val="0"/>
                <w:numId w:val="3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支持多种呼叫模式，包括顺序依次呼叫、完成当前呼叫同时呼叫下一位、重呼、重置状态依次呼叫；</w:t>
            </w:r>
          </w:p>
          <w:p w14:paraId="34AC589C" w14:textId="77777777" w:rsidR="006B144A" w:rsidRPr="006B144A" w:rsidRDefault="006B144A" w:rsidP="006B144A">
            <w:pPr>
              <w:numPr>
                <w:ilvl w:val="0"/>
                <w:numId w:val="3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支持选择性呼叫；</w:t>
            </w:r>
          </w:p>
          <w:p w14:paraId="52D03701" w14:textId="77777777" w:rsidR="006B144A" w:rsidRPr="006B144A" w:rsidRDefault="006B144A" w:rsidP="006B144A">
            <w:pPr>
              <w:numPr>
                <w:ilvl w:val="0"/>
                <w:numId w:val="3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支持一次同时呼叫多个体检者，可设置呼叫数量；</w:t>
            </w:r>
          </w:p>
          <w:p w14:paraId="18DB1581" w14:textId="77777777" w:rsidR="006B144A" w:rsidRPr="006B144A" w:rsidRDefault="006B144A" w:rsidP="006B144A">
            <w:pPr>
              <w:numPr>
                <w:ilvl w:val="0"/>
                <w:numId w:val="3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支持已完成体检者返回科室；</w:t>
            </w:r>
          </w:p>
          <w:p w14:paraId="27D4BE2C" w14:textId="77777777" w:rsidR="006B144A" w:rsidRPr="006B144A" w:rsidRDefault="006B144A" w:rsidP="006B144A">
            <w:pPr>
              <w:numPr>
                <w:ilvl w:val="0"/>
                <w:numId w:val="3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支持不呼叫含特定项目的体检者；</w:t>
            </w:r>
          </w:p>
          <w:p w14:paraId="27905C54" w14:textId="77777777" w:rsidR="006B144A" w:rsidRPr="006B144A" w:rsidRDefault="006B144A" w:rsidP="006B144A">
            <w:pPr>
              <w:numPr>
                <w:ilvl w:val="0"/>
                <w:numId w:val="3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支持自动呼叫，可自定义呼叫间隔时间。</w:t>
            </w:r>
          </w:p>
        </w:tc>
      </w:tr>
      <w:tr w:rsidR="006B144A" w:rsidRPr="006B144A" w14:paraId="4A178823" w14:textId="77777777" w:rsidTr="00385A2A">
        <w:tc>
          <w:tcPr>
            <w:tcW w:w="458" w:type="pct"/>
            <w:vMerge/>
            <w:tcBorders>
              <w:top w:val="nil"/>
              <w:left w:val="single" w:sz="4" w:space="0" w:color="auto"/>
              <w:bottom w:val="single" w:sz="4" w:space="0" w:color="auto"/>
              <w:right w:val="single" w:sz="4" w:space="0" w:color="auto"/>
            </w:tcBorders>
            <w:vAlign w:val="center"/>
          </w:tcPr>
          <w:p w14:paraId="7D349AAA"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61E704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诊室状态</w:t>
            </w:r>
            <w:r w:rsidRPr="006B144A">
              <w:rPr>
                <w:rFonts w:ascii="宋体" w:hAnsi="宋体" w:cs="宋体" w:hint="eastAsia"/>
                <w:color w:val="000000"/>
                <w:kern w:val="0"/>
                <w:szCs w:val="21"/>
                <w:lang w:bidi="zh-CN"/>
              </w:rPr>
              <w:t>：</w:t>
            </w:r>
          </w:p>
          <w:p w14:paraId="38C7469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1、支持诊室暂停接诊，未进入诊室的体检者非最后一项不进入诊室；</w:t>
            </w:r>
          </w:p>
          <w:p w14:paraId="4FECCC8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2、支持诊室停止接诊，未进入诊室的体检者禁止进入诊室；</w:t>
            </w:r>
          </w:p>
          <w:p w14:paraId="4A701D0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3、支持正常、暂停和停止三种状态的切换。</w:t>
            </w:r>
          </w:p>
        </w:tc>
      </w:tr>
      <w:tr w:rsidR="006B144A" w:rsidRPr="006B144A" w14:paraId="192BCB63" w14:textId="77777777" w:rsidTr="00385A2A">
        <w:tc>
          <w:tcPr>
            <w:tcW w:w="458" w:type="pct"/>
            <w:vMerge/>
            <w:tcBorders>
              <w:top w:val="nil"/>
              <w:left w:val="single" w:sz="4" w:space="0" w:color="auto"/>
              <w:bottom w:val="single" w:sz="4" w:space="0" w:color="auto"/>
              <w:right w:val="single" w:sz="4" w:space="0" w:color="auto"/>
            </w:tcBorders>
            <w:vAlign w:val="center"/>
          </w:tcPr>
          <w:p w14:paraId="03CE8FB2"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66B3F2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客户标识：</w:t>
            </w:r>
          </w:p>
          <w:p w14:paraId="7B61E047" w14:textId="77777777" w:rsidR="006B144A" w:rsidRPr="006B144A" w:rsidRDefault="006B144A" w:rsidP="006B144A">
            <w:pPr>
              <w:numPr>
                <w:ilvl w:val="0"/>
                <w:numId w:val="3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支持呼叫列表显示客户类型图标，如军人、老人、孕妇、残疾人等特殊群体；</w:t>
            </w:r>
          </w:p>
          <w:p w14:paraId="74E5F754" w14:textId="77777777" w:rsidR="006B144A" w:rsidRPr="006B144A" w:rsidRDefault="006B144A" w:rsidP="006B144A">
            <w:pPr>
              <w:numPr>
                <w:ilvl w:val="0"/>
                <w:numId w:val="3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支持呼叫列表显示客户状态图标及文字，如正常、迟到、锁定、未签到、就餐状态等；</w:t>
            </w:r>
          </w:p>
          <w:p w14:paraId="354E5551" w14:textId="77777777" w:rsidR="006B144A" w:rsidRPr="006B144A" w:rsidRDefault="006B144A" w:rsidP="006B144A">
            <w:pPr>
              <w:numPr>
                <w:ilvl w:val="0"/>
                <w:numId w:val="3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lastRenderedPageBreak/>
              <w:t>支持呼叫列表显示客户性别图标。</w:t>
            </w:r>
          </w:p>
        </w:tc>
      </w:tr>
      <w:tr w:rsidR="006B144A" w:rsidRPr="006B144A" w14:paraId="17BE1F3B" w14:textId="77777777" w:rsidTr="00385A2A">
        <w:tc>
          <w:tcPr>
            <w:tcW w:w="458" w:type="pct"/>
            <w:vMerge/>
            <w:tcBorders>
              <w:top w:val="nil"/>
              <w:left w:val="single" w:sz="4" w:space="0" w:color="auto"/>
              <w:bottom w:val="single" w:sz="4" w:space="0" w:color="auto"/>
              <w:right w:val="single" w:sz="4" w:space="0" w:color="auto"/>
            </w:tcBorders>
            <w:vAlign w:val="center"/>
          </w:tcPr>
          <w:p w14:paraId="402648F7"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7CA07D2"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检查进度：</w:t>
            </w:r>
          </w:p>
          <w:p w14:paraId="3C9ABFD5" w14:textId="77777777" w:rsidR="006B144A" w:rsidRPr="006B144A" w:rsidRDefault="006B144A" w:rsidP="006B144A">
            <w:pPr>
              <w:numPr>
                <w:ilvl w:val="0"/>
                <w:numId w:val="3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支持实时查看当前诊室已检人数，总检，在检人数；</w:t>
            </w:r>
          </w:p>
        </w:tc>
      </w:tr>
      <w:tr w:rsidR="006B144A" w:rsidRPr="006B144A" w14:paraId="0A575DF8" w14:textId="77777777" w:rsidTr="00385A2A">
        <w:tc>
          <w:tcPr>
            <w:tcW w:w="458" w:type="pct"/>
            <w:vMerge/>
            <w:tcBorders>
              <w:top w:val="nil"/>
              <w:left w:val="single" w:sz="4" w:space="0" w:color="auto"/>
              <w:bottom w:val="single" w:sz="4" w:space="0" w:color="auto"/>
              <w:right w:val="single" w:sz="4" w:space="0" w:color="auto"/>
            </w:tcBorders>
            <w:vAlign w:val="center"/>
          </w:tcPr>
          <w:p w14:paraId="73C0CD88"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699D5F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操作方式：</w:t>
            </w:r>
          </w:p>
          <w:p w14:paraId="16B22C71" w14:textId="77777777" w:rsidR="006B144A" w:rsidRPr="006B144A" w:rsidRDefault="006B144A" w:rsidP="006B144A">
            <w:pPr>
              <w:numPr>
                <w:ilvl w:val="0"/>
                <w:numId w:val="3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支持虚拟呼叫器模式使用键盘快捷键或鼠标点击操作；</w:t>
            </w:r>
          </w:p>
          <w:p w14:paraId="4C5F9802" w14:textId="77777777" w:rsidR="006B144A" w:rsidRPr="006B144A" w:rsidRDefault="006B144A" w:rsidP="006B144A">
            <w:pPr>
              <w:numPr>
                <w:ilvl w:val="0"/>
                <w:numId w:val="3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支持连接物理键盘呼叫（限我司定制物理键盘）。</w:t>
            </w:r>
          </w:p>
        </w:tc>
      </w:tr>
      <w:tr w:rsidR="006B144A" w:rsidRPr="006B144A" w14:paraId="569B7740" w14:textId="77777777" w:rsidTr="00385A2A">
        <w:tc>
          <w:tcPr>
            <w:tcW w:w="458" w:type="pct"/>
            <w:vMerge/>
            <w:tcBorders>
              <w:top w:val="nil"/>
              <w:left w:val="single" w:sz="4" w:space="0" w:color="auto"/>
              <w:bottom w:val="single" w:sz="4" w:space="0" w:color="auto"/>
              <w:right w:val="single" w:sz="4" w:space="0" w:color="auto"/>
            </w:tcBorders>
            <w:vAlign w:val="center"/>
          </w:tcPr>
          <w:p w14:paraId="54BCB362"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63A8A9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列表信息：</w:t>
            </w:r>
          </w:p>
          <w:p w14:paraId="6EE3DACF" w14:textId="77777777" w:rsidR="006B144A" w:rsidRPr="006B144A" w:rsidRDefault="006B144A" w:rsidP="006B144A">
            <w:pPr>
              <w:numPr>
                <w:ilvl w:val="0"/>
                <w:numId w:val="3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支持显示多呼呼叫列表信息；</w:t>
            </w:r>
          </w:p>
          <w:p w14:paraId="364E1F20" w14:textId="77777777" w:rsidR="006B144A" w:rsidRPr="006B144A" w:rsidRDefault="006B144A" w:rsidP="006B144A">
            <w:pPr>
              <w:numPr>
                <w:ilvl w:val="0"/>
                <w:numId w:val="3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支持显示未检列表信息。</w:t>
            </w:r>
          </w:p>
          <w:p w14:paraId="6E0CE610" w14:textId="77777777" w:rsidR="006B144A" w:rsidRPr="006B144A" w:rsidRDefault="006B144A" w:rsidP="006B144A">
            <w:pPr>
              <w:numPr>
                <w:ilvl w:val="0"/>
                <w:numId w:val="3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支持显示弃检列表信息。</w:t>
            </w:r>
          </w:p>
          <w:p w14:paraId="7FE2F30A" w14:textId="77777777" w:rsidR="006B144A" w:rsidRPr="006B144A" w:rsidRDefault="006B144A" w:rsidP="006B144A">
            <w:pPr>
              <w:numPr>
                <w:ilvl w:val="0"/>
                <w:numId w:val="3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支持显示候检列表信息，包括体检者项目数量、明细及未检数量合计。</w:t>
            </w:r>
          </w:p>
          <w:p w14:paraId="4092B0F5" w14:textId="77777777" w:rsidR="006B144A" w:rsidRPr="006B144A" w:rsidRDefault="006B144A" w:rsidP="006B144A">
            <w:pPr>
              <w:numPr>
                <w:ilvl w:val="0"/>
                <w:numId w:val="3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支持显示完成列表信息，包括体检者项目数量、明细及已检数量合计。</w:t>
            </w:r>
          </w:p>
        </w:tc>
      </w:tr>
      <w:tr w:rsidR="006B144A" w:rsidRPr="006B144A" w14:paraId="7F8A0991" w14:textId="77777777" w:rsidTr="00385A2A">
        <w:trPr>
          <w:trHeight w:val="1179"/>
        </w:trPr>
        <w:tc>
          <w:tcPr>
            <w:tcW w:w="458" w:type="pct"/>
            <w:vMerge/>
            <w:tcBorders>
              <w:top w:val="nil"/>
              <w:left w:val="single" w:sz="4" w:space="0" w:color="auto"/>
              <w:bottom w:val="single" w:sz="4" w:space="0" w:color="auto"/>
              <w:right w:val="single" w:sz="4" w:space="0" w:color="auto"/>
            </w:tcBorders>
            <w:vAlign w:val="center"/>
          </w:tcPr>
          <w:p w14:paraId="253AC0B2"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9FF3C76"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虚拟呼叫界面：</w:t>
            </w:r>
          </w:p>
          <w:p w14:paraId="2FBF65DE" w14:textId="77777777" w:rsidR="006B144A" w:rsidRPr="006B144A" w:rsidRDefault="006B144A" w:rsidP="006B144A">
            <w:pPr>
              <w:numPr>
                <w:ilvl w:val="0"/>
                <w:numId w:val="3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支持界面自由拉伸缩小，拖拽，靠边自动隐藏；</w:t>
            </w:r>
          </w:p>
          <w:p w14:paraId="5CB3B7CF" w14:textId="77777777" w:rsidR="006B144A" w:rsidRPr="006B144A" w:rsidRDefault="006B144A" w:rsidP="006B144A">
            <w:pPr>
              <w:numPr>
                <w:ilvl w:val="0"/>
                <w:numId w:val="3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支持界面最小化至任务栏；</w:t>
            </w:r>
          </w:p>
          <w:p w14:paraId="759F68F2" w14:textId="77777777" w:rsidR="006B144A" w:rsidRPr="006B144A" w:rsidRDefault="006B144A" w:rsidP="006B144A">
            <w:pPr>
              <w:numPr>
                <w:ilvl w:val="0"/>
                <w:numId w:val="3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支持切换普通模式和迷你模式显示。</w:t>
            </w:r>
          </w:p>
        </w:tc>
      </w:tr>
      <w:tr w:rsidR="006B144A" w:rsidRPr="006B144A" w14:paraId="774E7C66" w14:textId="77777777" w:rsidTr="00385A2A">
        <w:tc>
          <w:tcPr>
            <w:tcW w:w="458" w:type="pct"/>
            <w:vMerge/>
            <w:tcBorders>
              <w:top w:val="nil"/>
              <w:left w:val="single" w:sz="4" w:space="0" w:color="auto"/>
              <w:bottom w:val="single" w:sz="4" w:space="0" w:color="auto"/>
              <w:right w:val="single" w:sz="4" w:space="0" w:color="auto"/>
            </w:tcBorders>
            <w:vAlign w:val="center"/>
          </w:tcPr>
          <w:p w14:paraId="6D9DF10A"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F35061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扫码完成检查：</w:t>
            </w:r>
          </w:p>
          <w:p w14:paraId="10378B22" w14:textId="77777777" w:rsidR="006B144A" w:rsidRPr="006B144A" w:rsidRDefault="006B144A" w:rsidP="006B144A">
            <w:pPr>
              <w:numPr>
                <w:ilvl w:val="0"/>
                <w:numId w:val="3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支持扫码完成，可定义只完成本科室排队中体检者项目或所有含本项目的体检者项目；</w:t>
            </w:r>
          </w:p>
          <w:p w14:paraId="3DE1449C" w14:textId="77777777" w:rsidR="006B144A" w:rsidRPr="006B144A" w:rsidRDefault="006B144A" w:rsidP="006B144A">
            <w:pPr>
              <w:numPr>
                <w:ilvl w:val="0"/>
                <w:numId w:val="3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支持限制扫码完成的体检号识别规则，不符合规则的不做识别，如长度，字符顺序等；</w:t>
            </w:r>
          </w:p>
          <w:p w14:paraId="0611E36D" w14:textId="77777777" w:rsidR="006B144A" w:rsidRPr="006B144A" w:rsidRDefault="006B144A" w:rsidP="006B144A">
            <w:pPr>
              <w:numPr>
                <w:ilvl w:val="0"/>
                <w:numId w:val="3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支持识别内容字符去除前几位字母或数字。</w:t>
            </w:r>
          </w:p>
        </w:tc>
      </w:tr>
      <w:tr w:rsidR="006B144A" w:rsidRPr="006B144A" w14:paraId="1A4FB406" w14:textId="77777777" w:rsidTr="00385A2A">
        <w:tc>
          <w:tcPr>
            <w:tcW w:w="458" w:type="pct"/>
            <w:vMerge/>
            <w:tcBorders>
              <w:top w:val="nil"/>
              <w:left w:val="single" w:sz="4" w:space="0" w:color="auto"/>
              <w:bottom w:val="single" w:sz="4" w:space="0" w:color="auto"/>
              <w:right w:val="single" w:sz="4" w:space="0" w:color="auto"/>
            </w:tcBorders>
            <w:vAlign w:val="center"/>
          </w:tcPr>
          <w:p w14:paraId="190750EA"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8B7DE3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系统兼容：</w:t>
            </w:r>
          </w:p>
          <w:p w14:paraId="50D519E8" w14:textId="77777777" w:rsidR="006B144A" w:rsidRPr="006B144A" w:rsidRDefault="006B144A" w:rsidP="006B144A">
            <w:pPr>
              <w:numPr>
                <w:ilvl w:val="0"/>
                <w:numId w:val="3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支持Windows、Android系统。</w:t>
            </w:r>
          </w:p>
        </w:tc>
      </w:tr>
      <w:tr w:rsidR="006B144A" w:rsidRPr="006B144A" w14:paraId="5763FC4E" w14:textId="77777777" w:rsidTr="00385A2A">
        <w:tc>
          <w:tcPr>
            <w:tcW w:w="458" w:type="pct"/>
            <w:vMerge/>
            <w:tcBorders>
              <w:top w:val="nil"/>
              <w:left w:val="single" w:sz="4" w:space="0" w:color="auto"/>
              <w:bottom w:val="single" w:sz="4" w:space="0" w:color="auto"/>
              <w:right w:val="single" w:sz="4" w:space="0" w:color="auto"/>
            </w:tcBorders>
            <w:vAlign w:val="center"/>
          </w:tcPr>
          <w:p w14:paraId="7EB9FC61"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01409E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后台配置：</w:t>
            </w:r>
          </w:p>
          <w:p w14:paraId="5BCCB5B6" w14:textId="77777777" w:rsidR="006B144A" w:rsidRPr="006B144A" w:rsidRDefault="006B144A" w:rsidP="006B144A">
            <w:pPr>
              <w:numPr>
                <w:ilvl w:val="0"/>
                <w:numId w:val="3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支持呼叫间隔、一次呼叫数量等配置在管理端集中配置，减少维护的工作量；</w:t>
            </w:r>
          </w:p>
        </w:tc>
      </w:tr>
      <w:tr w:rsidR="006B144A" w:rsidRPr="006B144A" w14:paraId="735A88AB" w14:textId="77777777" w:rsidTr="00385A2A">
        <w:tc>
          <w:tcPr>
            <w:tcW w:w="458" w:type="pct"/>
            <w:vMerge/>
            <w:tcBorders>
              <w:top w:val="nil"/>
              <w:left w:val="single" w:sz="4" w:space="0" w:color="auto"/>
              <w:bottom w:val="single" w:sz="4" w:space="0" w:color="auto"/>
              <w:right w:val="single" w:sz="4" w:space="0" w:color="auto"/>
            </w:tcBorders>
            <w:vAlign w:val="center"/>
          </w:tcPr>
          <w:p w14:paraId="31D31979"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A850855"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升级更新：</w:t>
            </w:r>
          </w:p>
          <w:p w14:paraId="2C9D6266" w14:textId="77777777" w:rsidR="006B144A" w:rsidRPr="006B144A" w:rsidRDefault="006B144A" w:rsidP="006B144A">
            <w:pPr>
              <w:numPr>
                <w:ilvl w:val="0"/>
                <w:numId w:val="3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支持打开医生端时自动检测版本更新，确认后更新；</w:t>
            </w:r>
          </w:p>
          <w:p w14:paraId="2CD49B6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2、支持版本范围外的医生端不更新。</w:t>
            </w:r>
          </w:p>
        </w:tc>
      </w:tr>
      <w:tr w:rsidR="006B144A" w:rsidRPr="006B144A" w14:paraId="13ADE17C" w14:textId="77777777" w:rsidTr="00385A2A">
        <w:tc>
          <w:tcPr>
            <w:tcW w:w="458" w:type="pct"/>
            <w:vMerge/>
            <w:tcBorders>
              <w:top w:val="nil"/>
              <w:left w:val="single" w:sz="4" w:space="0" w:color="auto"/>
              <w:bottom w:val="single" w:sz="4" w:space="0" w:color="auto"/>
              <w:right w:val="single" w:sz="4" w:space="0" w:color="auto"/>
            </w:tcBorders>
            <w:vAlign w:val="center"/>
          </w:tcPr>
          <w:p w14:paraId="733A088C"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466C99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消息广播：</w:t>
            </w:r>
          </w:p>
          <w:p w14:paraId="46505A8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支持前台全场地广播消息</w:t>
            </w:r>
          </w:p>
        </w:tc>
      </w:tr>
      <w:tr w:rsidR="006B144A" w:rsidRPr="006B144A" w14:paraId="28B5D405" w14:textId="77777777" w:rsidTr="00385A2A">
        <w:tc>
          <w:tcPr>
            <w:tcW w:w="458" w:type="pct"/>
            <w:vMerge/>
            <w:tcBorders>
              <w:top w:val="nil"/>
              <w:left w:val="single" w:sz="4" w:space="0" w:color="auto"/>
              <w:bottom w:val="single" w:sz="4" w:space="0" w:color="auto"/>
              <w:right w:val="single" w:sz="4" w:space="0" w:color="auto"/>
            </w:tcBorders>
            <w:vAlign w:val="center"/>
          </w:tcPr>
          <w:p w14:paraId="10B00FDE"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D5D6581"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呼叫和完成信息：</w:t>
            </w:r>
          </w:p>
          <w:p w14:paraId="130BE600" w14:textId="77777777" w:rsidR="006B144A" w:rsidRPr="006B144A" w:rsidRDefault="006B144A" w:rsidP="006B144A">
            <w:pPr>
              <w:numPr>
                <w:ilvl w:val="0"/>
                <w:numId w:val="4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支持显示当前呼叫信息；</w:t>
            </w:r>
          </w:p>
          <w:p w14:paraId="4A834333" w14:textId="77777777" w:rsidR="006B144A" w:rsidRPr="006B144A" w:rsidRDefault="006B144A" w:rsidP="006B144A">
            <w:pPr>
              <w:numPr>
                <w:ilvl w:val="0"/>
                <w:numId w:val="4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支持显示完成体检者下一科室信息。</w:t>
            </w:r>
          </w:p>
        </w:tc>
      </w:tr>
      <w:tr w:rsidR="006B144A" w:rsidRPr="006B144A" w14:paraId="39112DCD" w14:textId="77777777" w:rsidTr="00385A2A">
        <w:tc>
          <w:tcPr>
            <w:tcW w:w="458" w:type="pct"/>
            <w:vMerge/>
            <w:tcBorders>
              <w:top w:val="nil"/>
              <w:left w:val="single" w:sz="4" w:space="0" w:color="auto"/>
              <w:bottom w:val="single" w:sz="4" w:space="0" w:color="auto"/>
              <w:right w:val="single" w:sz="4" w:space="0" w:color="auto"/>
            </w:tcBorders>
            <w:vAlign w:val="center"/>
          </w:tcPr>
          <w:p w14:paraId="62938B25"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14E07A5" w14:textId="68A8C043"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bCs/>
                <w:color w:val="000000"/>
                <w:kern w:val="0"/>
                <w:szCs w:val="21"/>
                <w:lang w:bidi="zh-CN"/>
              </w:rPr>
              <w:t>待复检：</w:t>
            </w:r>
          </w:p>
          <w:p w14:paraId="398832C9" w14:textId="77777777" w:rsidR="006B144A" w:rsidRPr="006B144A" w:rsidRDefault="006B144A" w:rsidP="006B144A">
            <w:pPr>
              <w:numPr>
                <w:ilvl w:val="0"/>
                <w:numId w:val="4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支持标记客户为待复检，由体检者自主决定何时复检。</w:t>
            </w:r>
          </w:p>
        </w:tc>
      </w:tr>
      <w:tr w:rsidR="006B144A" w:rsidRPr="006B144A" w14:paraId="25809A10"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6316D0B6" w14:textId="77777777" w:rsidR="006B144A" w:rsidRPr="006B144A" w:rsidRDefault="006B144A" w:rsidP="006B144A">
            <w:pPr>
              <w:autoSpaceDE w:val="0"/>
              <w:autoSpaceDN w:val="0"/>
              <w:jc w:val="left"/>
              <w:rPr>
                <w:rFonts w:ascii="宋体" w:hAnsi="宋体" w:cs="宋体"/>
                <w:b/>
                <w:bCs/>
                <w:color w:val="000000"/>
                <w:kern w:val="0"/>
                <w:szCs w:val="21"/>
                <w:lang w:bidi="zh-CN"/>
              </w:rPr>
            </w:pPr>
            <w:r w:rsidRPr="006B144A">
              <w:rPr>
                <w:rFonts w:ascii="宋体" w:hAnsi="宋体" w:cs="宋体" w:hint="eastAsia"/>
                <w:b/>
                <w:bCs/>
                <w:color w:val="000000"/>
                <w:kern w:val="0"/>
                <w:szCs w:val="21"/>
                <w:lang w:bidi="zh-CN"/>
              </w:rPr>
              <w:t>自助模块</w:t>
            </w:r>
          </w:p>
        </w:tc>
        <w:tc>
          <w:tcPr>
            <w:tcW w:w="4542" w:type="pct"/>
            <w:tcBorders>
              <w:top w:val="single" w:sz="4" w:space="0" w:color="auto"/>
              <w:left w:val="single" w:sz="4" w:space="0" w:color="auto"/>
              <w:bottom w:val="single" w:sz="4" w:space="0" w:color="auto"/>
              <w:right w:val="single" w:sz="4" w:space="0" w:color="auto"/>
            </w:tcBorders>
            <w:vAlign w:val="center"/>
          </w:tcPr>
          <w:p w14:paraId="7D51BBA4" w14:textId="2CE4BB8F"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餐厅就餐：</w:t>
            </w:r>
          </w:p>
          <w:p w14:paraId="43988780" w14:textId="77777777" w:rsidR="006B144A" w:rsidRPr="006B144A" w:rsidRDefault="006B144A" w:rsidP="006B144A">
            <w:pPr>
              <w:numPr>
                <w:ilvl w:val="0"/>
                <w:numId w:val="4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支持自助扫码识别空腹项目是否已检完，提示是否可就餐；</w:t>
            </w:r>
          </w:p>
          <w:p w14:paraId="4D931C54" w14:textId="77777777" w:rsidR="006B144A" w:rsidRPr="006B144A" w:rsidRDefault="006B144A" w:rsidP="006B144A">
            <w:pPr>
              <w:numPr>
                <w:ilvl w:val="0"/>
                <w:numId w:val="4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支持自助扫码进入就餐模式，暂停体检排队；</w:t>
            </w:r>
          </w:p>
          <w:p w14:paraId="1FB2B2C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支持就餐完毕恢复排队。</w:t>
            </w:r>
          </w:p>
        </w:tc>
      </w:tr>
      <w:tr w:rsidR="006B144A" w:rsidRPr="006B144A" w14:paraId="50D3AE6D" w14:textId="77777777" w:rsidTr="00385A2A">
        <w:tc>
          <w:tcPr>
            <w:tcW w:w="458" w:type="pct"/>
            <w:vMerge/>
            <w:tcBorders>
              <w:top w:val="nil"/>
              <w:left w:val="single" w:sz="4" w:space="0" w:color="auto"/>
              <w:bottom w:val="single" w:sz="4" w:space="0" w:color="auto"/>
              <w:right w:val="single" w:sz="4" w:space="0" w:color="auto"/>
            </w:tcBorders>
            <w:vAlign w:val="center"/>
          </w:tcPr>
          <w:p w14:paraId="51A32CA1"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BF40E00"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自助查询</w:t>
            </w:r>
            <w:r w:rsidRPr="006B144A">
              <w:rPr>
                <w:rFonts w:ascii="宋体" w:hAnsi="宋体" w:cs="宋体" w:hint="eastAsia"/>
                <w:color w:val="000000"/>
                <w:kern w:val="0"/>
                <w:szCs w:val="21"/>
                <w:lang w:bidi="zh-CN"/>
              </w:rPr>
              <w:t>：</w:t>
            </w:r>
          </w:p>
          <w:p w14:paraId="5CCA1D52" w14:textId="77777777" w:rsidR="006B144A" w:rsidRPr="006B144A" w:rsidRDefault="006B144A" w:rsidP="006B144A">
            <w:pPr>
              <w:numPr>
                <w:ilvl w:val="0"/>
                <w:numId w:val="4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支持扫描或输入体检号自助查询当前检查科室、排队位置、独立排队队列位置。</w:t>
            </w:r>
          </w:p>
        </w:tc>
      </w:tr>
      <w:tr w:rsidR="006B144A" w:rsidRPr="006B144A" w14:paraId="634D35FE" w14:textId="77777777" w:rsidTr="00385A2A">
        <w:tc>
          <w:tcPr>
            <w:tcW w:w="458" w:type="pct"/>
            <w:vMerge/>
            <w:tcBorders>
              <w:top w:val="nil"/>
              <w:left w:val="single" w:sz="4" w:space="0" w:color="auto"/>
              <w:bottom w:val="single" w:sz="4" w:space="0" w:color="auto"/>
              <w:right w:val="single" w:sz="4" w:space="0" w:color="auto"/>
            </w:tcBorders>
            <w:vAlign w:val="center"/>
          </w:tcPr>
          <w:p w14:paraId="63D76B0E"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A32E1A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项目弃检：</w:t>
            </w:r>
          </w:p>
          <w:p w14:paraId="6D07E79C" w14:textId="77777777" w:rsidR="006B144A" w:rsidRPr="006B144A" w:rsidRDefault="006B144A" w:rsidP="006B144A">
            <w:pPr>
              <w:numPr>
                <w:ilvl w:val="0"/>
                <w:numId w:val="4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支持检中项目弃检，缩减体检总时长。</w:t>
            </w:r>
          </w:p>
        </w:tc>
      </w:tr>
      <w:tr w:rsidR="006B144A" w:rsidRPr="006B144A" w14:paraId="2BCD0908" w14:textId="77777777" w:rsidTr="00385A2A">
        <w:tc>
          <w:tcPr>
            <w:tcW w:w="458" w:type="pct"/>
            <w:vMerge/>
            <w:tcBorders>
              <w:top w:val="nil"/>
              <w:left w:val="single" w:sz="4" w:space="0" w:color="auto"/>
              <w:bottom w:val="single" w:sz="4" w:space="0" w:color="auto"/>
              <w:right w:val="single" w:sz="4" w:space="0" w:color="auto"/>
            </w:tcBorders>
            <w:vAlign w:val="center"/>
          </w:tcPr>
          <w:p w14:paraId="241D47E3"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25B978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项目复检：</w:t>
            </w:r>
          </w:p>
          <w:p w14:paraId="5ED1A5A8" w14:textId="77777777" w:rsidR="006B144A" w:rsidRPr="006B144A" w:rsidRDefault="006B144A" w:rsidP="006B144A">
            <w:pPr>
              <w:numPr>
                <w:ilvl w:val="0"/>
                <w:numId w:val="4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lastRenderedPageBreak/>
              <w:t>支持憋尿彩超等需复检项目自助复检。</w:t>
            </w:r>
          </w:p>
        </w:tc>
      </w:tr>
      <w:tr w:rsidR="006B144A" w:rsidRPr="006B144A" w14:paraId="1BABCC13" w14:textId="77777777" w:rsidTr="00385A2A">
        <w:tc>
          <w:tcPr>
            <w:tcW w:w="458" w:type="pct"/>
            <w:vMerge/>
            <w:tcBorders>
              <w:top w:val="nil"/>
              <w:left w:val="single" w:sz="4" w:space="0" w:color="auto"/>
              <w:bottom w:val="single" w:sz="4" w:space="0" w:color="auto"/>
              <w:right w:val="single" w:sz="4" w:space="0" w:color="auto"/>
            </w:tcBorders>
            <w:vAlign w:val="center"/>
          </w:tcPr>
          <w:p w14:paraId="73E03A11"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C2086EC"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科室切换：</w:t>
            </w:r>
          </w:p>
          <w:p w14:paraId="06E5098B" w14:textId="77777777" w:rsidR="006B144A" w:rsidRPr="006B144A" w:rsidRDefault="006B144A" w:rsidP="006B144A">
            <w:pPr>
              <w:numPr>
                <w:ilvl w:val="0"/>
                <w:numId w:val="4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支持根据体检者意愿，自行从全流程科室切换到独立队列科室。</w:t>
            </w:r>
          </w:p>
        </w:tc>
      </w:tr>
      <w:tr w:rsidR="006B144A" w:rsidRPr="006B144A" w14:paraId="7B24BC8D" w14:textId="77777777" w:rsidTr="00385A2A">
        <w:tc>
          <w:tcPr>
            <w:tcW w:w="458" w:type="pct"/>
            <w:vMerge/>
            <w:tcBorders>
              <w:top w:val="nil"/>
              <w:left w:val="single" w:sz="4" w:space="0" w:color="auto"/>
              <w:bottom w:val="single" w:sz="4" w:space="0" w:color="auto"/>
              <w:right w:val="single" w:sz="4" w:space="0" w:color="auto"/>
            </w:tcBorders>
            <w:vAlign w:val="center"/>
          </w:tcPr>
          <w:p w14:paraId="28C0BFAF"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5865AB2"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系统兼容：</w:t>
            </w:r>
          </w:p>
          <w:p w14:paraId="0E52020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1、支持Windows及安卓系统自助终端。</w:t>
            </w:r>
          </w:p>
        </w:tc>
      </w:tr>
      <w:tr w:rsidR="006B144A" w:rsidRPr="006B144A" w14:paraId="6BCBD33A" w14:textId="77777777" w:rsidTr="00385A2A">
        <w:tc>
          <w:tcPr>
            <w:tcW w:w="458" w:type="pct"/>
            <w:vMerge/>
            <w:tcBorders>
              <w:top w:val="nil"/>
              <w:left w:val="single" w:sz="4" w:space="0" w:color="auto"/>
              <w:bottom w:val="single" w:sz="4" w:space="0" w:color="auto"/>
              <w:right w:val="single" w:sz="4" w:space="0" w:color="auto"/>
            </w:tcBorders>
            <w:vAlign w:val="center"/>
          </w:tcPr>
          <w:p w14:paraId="4B6270A6"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A885ADC"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扫码完成指定项目：</w:t>
            </w:r>
          </w:p>
          <w:p w14:paraId="7C12797E" w14:textId="77777777" w:rsidR="006B144A" w:rsidRPr="006B144A" w:rsidRDefault="006B144A" w:rsidP="006B144A">
            <w:pPr>
              <w:numPr>
                <w:ilvl w:val="0"/>
                <w:numId w:val="4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支持在指定自助终端扫描体检单完成指定项目。</w:t>
            </w:r>
          </w:p>
        </w:tc>
      </w:tr>
      <w:tr w:rsidR="006B144A" w:rsidRPr="006B144A" w14:paraId="3D8972D6"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05734D0A" w14:textId="77777777" w:rsidR="006B144A" w:rsidRPr="006B144A" w:rsidRDefault="006B144A" w:rsidP="006B144A">
            <w:pPr>
              <w:autoSpaceDE w:val="0"/>
              <w:autoSpaceDN w:val="0"/>
              <w:jc w:val="left"/>
              <w:rPr>
                <w:rFonts w:ascii="宋体" w:hAnsi="宋体" w:cs="宋体"/>
                <w:b/>
                <w:bCs/>
                <w:color w:val="000000"/>
                <w:kern w:val="0"/>
                <w:szCs w:val="21"/>
                <w:lang w:bidi="zh-CN"/>
              </w:rPr>
            </w:pPr>
            <w:r w:rsidRPr="006B144A">
              <w:rPr>
                <w:rFonts w:ascii="宋体" w:hAnsi="宋体" w:cs="宋体" w:hint="eastAsia"/>
                <w:b/>
                <w:bCs/>
                <w:color w:val="000000"/>
                <w:kern w:val="0"/>
                <w:szCs w:val="21"/>
                <w:lang w:bidi="zh-CN"/>
              </w:rPr>
              <w:t>微信导检模块</w:t>
            </w:r>
          </w:p>
        </w:tc>
        <w:tc>
          <w:tcPr>
            <w:tcW w:w="4542" w:type="pct"/>
            <w:tcBorders>
              <w:top w:val="single" w:sz="4" w:space="0" w:color="auto"/>
              <w:left w:val="single" w:sz="4" w:space="0" w:color="auto"/>
              <w:bottom w:val="single" w:sz="4" w:space="0" w:color="auto"/>
              <w:right w:val="single" w:sz="4" w:space="0" w:color="auto"/>
            </w:tcBorders>
            <w:vAlign w:val="center"/>
          </w:tcPr>
          <w:p w14:paraId="335F1A94"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绑定解绑：</w:t>
            </w:r>
          </w:p>
          <w:p w14:paraId="628B5E1B" w14:textId="77777777" w:rsidR="006B144A" w:rsidRPr="006B144A" w:rsidRDefault="006B144A" w:rsidP="006B144A">
            <w:pPr>
              <w:numPr>
                <w:ilvl w:val="0"/>
                <w:numId w:val="4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支持通过体检号、身份证或手机号方式绑定进行微信导检（手机号方式需保证手机号唯一性）；</w:t>
            </w:r>
          </w:p>
          <w:p w14:paraId="17A61072" w14:textId="77777777" w:rsidR="006B144A" w:rsidRPr="006B144A" w:rsidRDefault="006B144A" w:rsidP="006B144A">
            <w:pPr>
              <w:numPr>
                <w:ilvl w:val="0"/>
                <w:numId w:val="4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支持绑定后自动生成体检号电子条形码；</w:t>
            </w:r>
          </w:p>
          <w:p w14:paraId="58D1A8B3" w14:textId="77777777" w:rsidR="006B144A" w:rsidRPr="006B144A" w:rsidRDefault="006B144A" w:rsidP="006B144A">
            <w:pPr>
              <w:numPr>
                <w:ilvl w:val="0"/>
                <w:numId w:val="4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支持身份证信息加密显示；</w:t>
            </w:r>
          </w:p>
          <w:p w14:paraId="7E41B935" w14:textId="77777777" w:rsidR="006B144A" w:rsidRPr="006B144A" w:rsidRDefault="006B144A" w:rsidP="006B144A">
            <w:pPr>
              <w:numPr>
                <w:ilvl w:val="0"/>
                <w:numId w:val="4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支持解除绑定。</w:t>
            </w:r>
          </w:p>
          <w:p w14:paraId="3A6B32D2" w14:textId="7392846D"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5、支持一个微信同时绑定多个体检号，同时显示多个人实时排队信息</w:t>
            </w:r>
          </w:p>
        </w:tc>
      </w:tr>
      <w:tr w:rsidR="006B144A" w:rsidRPr="006B144A" w14:paraId="253B9AE3" w14:textId="77777777" w:rsidTr="00385A2A">
        <w:tc>
          <w:tcPr>
            <w:tcW w:w="458" w:type="pct"/>
            <w:vMerge/>
            <w:tcBorders>
              <w:top w:val="nil"/>
              <w:left w:val="single" w:sz="4" w:space="0" w:color="auto"/>
              <w:bottom w:val="single" w:sz="4" w:space="0" w:color="auto"/>
              <w:right w:val="single" w:sz="4" w:space="0" w:color="auto"/>
            </w:tcBorders>
            <w:vAlign w:val="center"/>
          </w:tcPr>
          <w:p w14:paraId="5D075FB2"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EEF1557"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实时全程指引</w:t>
            </w:r>
            <w:r w:rsidRPr="006B144A">
              <w:rPr>
                <w:rFonts w:ascii="宋体" w:hAnsi="宋体" w:cs="宋体" w:hint="eastAsia"/>
                <w:color w:val="000000"/>
                <w:kern w:val="0"/>
                <w:szCs w:val="21"/>
                <w:lang w:bidi="zh-CN"/>
              </w:rPr>
              <w:t>：</w:t>
            </w:r>
          </w:p>
          <w:p w14:paraId="3512971A" w14:textId="77777777" w:rsidR="006B144A" w:rsidRPr="006B144A" w:rsidRDefault="006B144A" w:rsidP="006B144A">
            <w:pPr>
              <w:numPr>
                <w:ilvl w:val="0"/>
                <w:numId w:val="4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支持实时全程指引，显示体检者当前检查科室，排队位置，未检项目，检查路径。</w:t>
            </w:r>
          </w:p>
        </w:tc>
      </w:tr>
      <w:tr w:rsidR="006B144A" w:rsidRPr="006B144A" w14:paraId="32EDE7BB" w14:textId="77777777" w:rsidTr="00385A2A">
        <w:tc>
          <w:tcPr>
            <w:tcW w:w="458" w:type="pct"/>
            <w:vMerge/>
            <w:tcBorders>
              <w:top w:val="nil"/>
              <w:left w:val="single" w:sz="4" w:space="0" w:color="auto"/>
              <w:bottom w:val="single" w:sz="4" w:space="0" w:color="auto"/>
              <w:right w:val="single" w:sz="4" w:space="0" w:color="auto"/>
            </w:tcBorders>
            <w:vAlign w:val="center"/>
          </w:tcPr>
          <w:p w14:paraId="7AB1B327"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E32E452"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消息推送：</w:t>
            </w:r>
          </w:p>
          <w:p w14:paraId="516DC8B9" w14:textId="77777777" w:rsidR="006B144A" w:rsidRPr="006B144A" w:rsidRDefault="006B144A" w:rsidP="006B144A">
            <w:pPr>
              <w:numPr>
                <w:ilvl w:val="0"/>
                <w:numId w:val="5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支持实时推送当前检查科室信息及排队位置；</w:t>
            </w:r>
          </w:p>
          <w:p w14:paraId="7BBA3E1D" w14:textId="77777777" w:rsidR="006B144A" w:rsidRPr="006B144A" w:rsidRDefault="006B144A" w:rsidP="006B144A">
            <w:pPr>
              <w:numPr>
                <w:ilvl w:val="0"/>
                <w:numId w:val="5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支持排队位置进入指定范围内推送提示准备检查信息。</w:t>
            </w:r>
          </w:p>
        </w:tc>
      </w:tr>
      <w:tr w:rsidR="006B144A" w:rsidRPr="006B144A" w14:paraId="40AA8AD0" w14:textId="77777777" w:rsidTr="00385A2A">
        <w:tc>
          <w:tcPr>
            <w:tcW w:w="458" w:type="pct"/>
            <w:vMerge/>
            <w:tcBorders>
              <w:top w:val="nil"/>
              <w:left w:val="single" w:sz="4" w:space="0" w:color="auto"/>
              <w:bottom w:val="single" w:sz="4" w:space="0" w:color="auto"/>
              <w:right w:val="single" w:sz="4" w:space="0" w:color="auto"/>
            </w:tcBorders>
            <w:vAlign w:val="center"/>
          </w:tcPr>
          <w:p w14:paraId="6BDFBAE3"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1117B06"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温馨提示：</w:t>
            </w:r>
          </w:p>
          <w:p w14:paraId="16A93FAB" w14:textId="77777777" w:rsidR="006B144A" w:rsidRPr="006B144A" w:rsidRDefault="006B144A" w:rsidP="006B144A">
            <w:pPr>
              <w:numPr>
                <w:ilvl w:val="0"/>
                <w:numId w:val="5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支持进入导检界面以文字视频方式弹窗提示体检须知；</w:t>
            </w:r>
          </w:p>
          <w:p w14:paraId="75FC3638" w14:textId="77777777" w:rsidR="006B144A" w:rsidRPr="006B144A" w:rsidRDefault="006B144A" w:rsidP="006B144A">
            <w:pPr>
              <w:numPr>
                <w:ilvl w:val="0"/>
                <w:numId w:val="5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支持滚动播放未检项目的检前须知；</w:t>
            </w:r>
          </w:p>
          <w:p w14:paraId="67B90966" w14:textId="77777777" w:rsidR="006B144A" w:rsidRPr="006B144A" w:rsidRDefault="006B144A" w:rsidP="006B144A">
            <w:pPr>
              <w:numPr>
                <w:ilvl w:val="0"/>
                <w:numId w:val="5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支持滚动播放当前检查项目的检查注意事项；</w:t>
            </w:r>
          </w:p>
        </w:tc>
      </w:tr>
      <w:tr w:rsidR="006B144A" w:rsidRPr="006B144A" w14:paraId="00032470" w14:textId="77777777" w:rsidTr="00385A2A">
        <w:tc>
          <w:tcPr>
            <w:tcW w:w="458" w:type="pct"/>
            <w:vMerge/>
            <w:tcBorders>
              <w:top w:val="nil"/>
              <w:left w:val="single" w:sz="4" w:space="0" w:color="auto"/>
              <w:bottom w:val="single" w:sz="4" w:space="0" w:color="auto"/>
              <w:right w:val="single" w:sz="4" w:space="0" w:color="auto"/>
            </w:tcBorders>
            <w:vAlign w:val="center"/>
          </w:tcPr>
          <w:p w14:paraId="699C1198"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35BF1B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医院科室评价：</w:t>
            </w:r>
          </w:p>
          <w:p w14:paraId="19552991" w14:textId="77777777" w:rsidR="006B144A" w:rsidRPr="006B144A" w:rsidRDefault="006B144A" w:rsidP="006B144A">
            <w:pPr>
              <w:numPr>
                <w:ilvl w:val="0"/>
                <w:numId w:val="5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支持对本次体检整体进行星级打分及评价；</w:t>
            </w:r>
          </w:p>
          <w:p w14:paraId="73284D9B" w14:textId="77777777" w:rsidR="006B144A" w:rsidRPr="006B144A" w:rsidRDefault="006B144A" w:rsidP="006B144A">
            <w:pPr>
              <w:numPr>
                <w:ilvl w:val="0"/>
                <w:numId w:val="5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支持对已检查科室进行多维星级打分及评价，包括医生技能、科室环境及服务态度；</w:t>
            </w:r>
          </w:p>
          <w:p w14:paraId="6C361A68" w14:textId="77777777" w:rsidR="006B144A" w:rsidRPr="006B144A" w:rsidRDefault="006B144A" w:rsidP="006B144A">
            <w:pPr>
              <w:numPr>
                <w:ilvl w:val="0"/>
                <w:numId w:val="5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支持匿名评价；</w:t>
            </w:r>
          </w:p>
          <w:p w14:paraId="72A00595" w14:textId="77777777" w:rsidR="006B144A" w:rsidRPr="006B144A" w:rsidRDefault="006B144A" w:rsidP="006B144A">
            <w:pPr>
              <w:numPr>
                <w:ilvl w:val="0"/>
                <w:numId w:val="5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支持体检完成后提示体检者对本次体检进行评价。</w:t>
            </w:r>
          </w:p>
        </w:tc>
      </w:tr>
      <w:tr w:rsidR="006B144A" w:rsidRPr="006B144A" w14:paraId="64581C9E" w14:textId="77777777" w:rsidTr="00385A2A">
        <w:tc>
          <w:tcPr>
            <w:tcW w:w="458" w:type="pct"/>
            <w:vMerge/>
            <w:tcBorders>
              <w:top w:val="nil"/>
              <w:left w:val="single" w:sz="4" w:space="0" w:color="auto"/>
              <w:bottom w:val="single" w:sz="4" w:space="0" w:color="auto"/>
              <w:right w:val="single" w:sz="4" w:space="0" w:color="auto"/>
            </w:tcBorders>
            <w:vAlign w:val="center"/>
          </w:tcPr>
          <w:p w14:paraId="1399812E"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2FD86C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客户端评价管理：</w:t>
            </w:r>
            <w:bookmarkStart w:id="1" w:name="_GoBack"/>
            <w:bookmarkEnd w:id="1"/>
          </w:p>
          <w:p w14:paraId="5329138B" w14:textId="77777777" w:rsidR="006B144A" w:rsidRPr="006B144A" w:rsidRDefault="006B144A" w:rsidP="006B144A">
            <w:pPr>
              <w:numPr>
                <w:ilvl w:val="0"/>
                <w:numId w:val="5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支持医院及科室评价数据查看、回复及导出；</w:t>
            </w:r>
          </w:p>
          <w:p w14:paraId="69DF8C02" w14:textId="77777777" w:rsidR="006B144A" w:rsidRPr="006B144A" w:rsidRDefault="006B144A" w:rsidP="006B144A">
            <w:pPr>
              <w:numPr>
                <w:ilvl w:val="0"/>
                <w:numId w:val="5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支持控评；</w:t>
            </w:r>
          </w:p>
          <w:p w14:paraId="400B0CFB" w14:textId="77777777" w:rsidR="006B144A" w:rsidRPr="006B144A" w:rsidRDefault="006B144A" w:rsidP="006B144A">
            <w:pPr>
              <w:numPr>
                <w:ilvl w:val="0"/>
                <w:numId w:val="5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支持未评价客户默认好评；</w:t>
            </w:r>
          </w:p>
          <w:p w14:paraId="02FDD460" w14:textId="77777777" w:rsidR="006B144A" w:rsidRPr="006B144A" w:rsidRDefault="006B144A" w:rsidP="006B144A">
            <w:pPr>
              <w:numPr>
                <w:ilvl w:val="0"/>
                <w:numId w:val="5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支持查看体检人数，微信使用人数，微信评价人数，微信使用率，参与评价率趋势图；</w:t>
            </w:r>
          </w:p>
          <w:p w14:paraId="5EC91C86" w14:textId="77777777" w:rsidR="006B144A" w:rsidRPr="006B144A" w:rsidRDefault="006B144A" w:rsidP="006B144A">
            <w:pPr>
              <w:numPr>
                <w:ilvl w:val="0"/>
                <w:numId w:val="5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支持查看医院及科室评价星级汇总图。</w:t>
            </w:r>
          </w:p>
        </w:tc>
      </w:tr>
      <w:tr w:rsidR="006B144A" w:rsidRPr="006B144A" w14:paraId="19F9EFD7" w14:textId="77777777" w:rsidTr="00385A2A">
        <w:tc>
          <w:tcPr>
            <w:tcW w:w="458" w:type="pct"/>
            <w:vMerge/>
            <w:tcBorders>
              <w:top w:val="nil"/>
              <w:left w:val="single" w:sz="4" w:space="0" w:color="auto"/>
              <w:bottom w:val="single" w:sz="4" w:space="0" w:color="auto"/>
              <w:right w:val="single" w:sz="4" w:space="0" w:color="auto"/>
            </w:tcBorders>
            <w:vAlign w:val="center"/>
          </w:tcPr>
          <w:p w14:paraId="234EC55F"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FF69D8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项目弃检：</w:t>
            </w:r>
          </w:p>
          <w:p w14:paraId="53066A4F" w14:textId="77777777" w:rsidR="006B144A" w:rsidRPr="006B144A" w:rsidRDefault="006B144A" w:rsidP="006B144A">
            <w:pPr>
              <w:numPr>
                <w:ilvl w:val="0"/>
                <w:numId w:val="5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支持微信端非退费项目弃检；</w:t>
            </w:r>
          </w:p>
          <w:p w14:paraId="382934DD" w14:textId="77777777" w:rsidR="006B144A" w:rsidRPr="006B144A" w:rsidRDefault="006B144A" w:rsidP="006B144A">
            <w:pPr>
              <w:numPr>
                <w:ilvl w:val="0"/>
                <w:numId w:val="5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支持弃检前手机号认证；</w:t>
            </w:r>
          </w:p>
          <w:p w14:paraId="1FDDC5CC"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3、支持根据体检者检中问卷结果智能弃检项目。</w:t>
            </w:r>
          </w:p>
        </w:tc>
      </w:tr>
      <w:tr w:rsidR="006B144A" w:rsidRPr="006B144A" w14:paraId="77CF5821" w14:textId="77777777" w:rsidTr="00385A2A">
        <w:tc>
          <w:tcPr>
            <w:tcW w:w="458" w:type="pct"/>
            <w:vMerge/>
            <w:tcBorders>
              <w:top w:val="nil"/>
              <w:left w:val="single" w:sz="4" w:space="0" w:color="auto"/>
              <w:bottom w:val="single" w:sz="4" w:space="0" w:color="auto"/>
              <w:right w:val="single" w:sz="4" w:space="0" w:color="auto"/>
            </w:tcBorders>
            <w:vAlign w:val="center"/>
          </w:tcPr>
          <w:p w14:paraId="2472BE95"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1062BC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微信后台管理（非硬性）：</w:t>
            </w:r>
          </w:p>
          <w:p w14:paraId="44CB30DD" w14:textId="77777777" w:rsidR="006B144A" w:rsidRPr="006B144A" w:rsidRDefault="006B144A" w:rsidP="006B144A">
            <w:pPr>
              <w:numPr>
                <w:ilvl w:val="0"/>
                <w:numId w:val="5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支持查看当前体检中心的体检总体状态，包括体检总人数，男女比例，vip与普通客户比例；</w:t>
            </w:r>
          </w:p>
          <w:p w14:paraId="421E5C8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2、支持查看健康管理中心整体及各科室星级评价分布及评价数量；</w:t>
            </w:r>
          </w:p>
          <w:p w14:paraId="21CFD95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lastRenderedPageBreak/>
              <w:t>3、支持查看客户评价并给予回复；</w:t>
            </w:r>
          </w:p>
          <w:p w14:paraId="3DD1D0F2"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4、支持条件筛选评价，如是否已回复，评价日期；</w:t>
            </w:r>
          </w:p>
          <w:p w14:paraId="3549B4CC"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5、支持控评；</w:t>
            </w:r>
          </w:p>
          <w:p w14:paraId="67A9CAA0" w14:textId="77777777" w:rsidR="006B144A" w:rsidRPr="006B144A" w:rsidRDefault="006B144A" w:rsidP="006B144A">
            <w:pPr>
              <w:numPr>
                <w:ilvl w:val="0"/>
                <w:numId w:val="3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支持设置评价回复模板，支持选择固定模板进行评价回复。</w:t>
            </w:r>
          </w:p>
        </w:tc>
      </w:tr>
      <w:tr w:rsidR="006B144A" w:rsidRPr="006B144A" w14:paraId="55741C7D" w14:textId="77777777" w:rsidTr="00385A2A">
        <w:tc>
          <w:tcPr>
            <w:tcW w:w="458" w:type="pct"/>
            <w:vMerge/>
            <w:tcBorders>
              <w:top w:val="nil"/>
              <w:left w:val="single" w:sz="4" w:space="0" w:color="auto"/>
              <w:bottom w:val="single" w:sz="4" w:space="0" w:color="auto"/>
              <w:right w:val="single" w:sz="4" w:space="0" w:color="auto"/>
            </w:tcBorders>
            <w:vAlign w:val="center"/>
          </w:tcPr>
          <w:p w14:paraId="6874DB6D"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612E519"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历史记录：</w:t>
            </w:r>
          </w:p>
          <w:p w14:paraId="7DEBDDA0" w14:textId="77777777" w:rsidR="006B144A" w:rsidRPr="006B144A" w:rsidRDefault="006B144A" w:rsidP="006B144A">
            <w:pPr>
              <w:numPr>
                <w:ilvl w:val="0"/>
                <w:numId w:val="5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支持体检者查看过往的体检记录；</w:t>
            </w:r>
          </w:p>
          <w:p w14:paraId="5CA23264" w14:textId="77777777" w:rsidR="006B144A" w:rsidRPr="006B144A" w:rsidRDefault="006B144A" w:rsidP="006B144A">
            <w:pPr>
              <w:numPr>
                <w:ilvl w:val="0"/>
                <w:numId w:val="56"/>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支持体检者查看过往的体检评价信息。</w:t>
            </w:r>
          </w:p>
        </w:tc>
      </w:tr>
      <w:tr w:rsidR="006B144A" w:rsidRPr="006B144A" w14:paraId="19187B73" w14:textId="77777777" w:rsidTr="00385A2A">
        <w:tc>
          <w:tcPr>
            <w:tcW w:w="458" w:type="pct"/>
            <w:vMerge/>
            <w:tcBorders>
              <w:top w:val="nil"/>
              <w:left w:val="single" w:sz="4" w:space="0" w:color="auto"/>
              <w:bottom w:val="single" w:sz="4" w:space="0" w:color="auto"/>
              <w:right w:val="single" w:sz="4" w:space="0" w:color="auto"/>
            </w:tcBorders>
            <w:vAlign w:val="center"/>
          </w:tcPr>
          <w:p w14:paraId="6275D268"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5D15C84E"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关怀模式：</w:t>
            </w:r>
          </w:p>
          <w:p w14:paraId="27B24116"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支持切换老年模式，放大字体显示主要排队信息。</w:t>
            </w:r>
          </w:p>
          <w:p w14:paraId="7C77C04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支持语音播报当前检查科室信息。</w:t>
            </w:r>
          </w:p>
        </w:tc>
      </w:tr>
      <w:tr w:rsidR="006B144A" w:rsidRPr="006B144A" w14:paraId="6F80DD73" w14:textId="77777777" w:rsidTr="00385A2A">
        <w:tc>
          <w:tcPr>
            <w:tcW w:w="458" w:type="pct"/>
            <w:vMerge/>
            <w:tcBorders>
              <w:top w:val="nil"/>
              <w:left w:val="single" w:sz="4" w:space="0" w:color="auto"/>
              <w:bottom w:val="single" w:sz="4" w:space="0" w:color="auto"/>
              <w:right w:val="single" w:sz="4" w:space="0" w:color="auto"/>
            </w:tcBorders>
            <w:vAlign w:val="center"/>
          </w:tcPr>
          <w:p w14:paraId="5B44B6D4"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626CAD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中英文切换：</w:t>
            </w:r>
          </w:p>
          <w:p w14:paraId="4941770C"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支持切换中英文微信导检界面。</w:t>
            </w:r>
          </w:p>
        </w:tc>
      </w:tr>
      <w:tr w:rsidR="006B144A" w:rsidRPr="006B144A" w14:paraId="1CBEEAE7" w14:textId="77777777" w:rsidTr="00385A2A">
        <w:tc>
          <w:tcPr>
            <w:tcW w:w="458" w:type="pct"/>
            <w:vMerge w:val="restart"/>
            <w:tcBorders>
              <w:top w:val="nil"/>
              <w:left w:val="single" w:sz="4" w:space="0" w:color="auto"/>
              <w:bottom w:val="single" w:sz="4" w:space="0" w:color="auto"/>
              <w:right w:val="single" w:sz="4" w:space="0" w:color="auto"/>
            </w:tcBorders>
            <w:vAlign w:val="center"/>
          </w:tcPr>
          <w:p w14:paraId="3DBC79AA" w14:textId="77777777" w:rsidR="006B144A" w:rsidRPr="006B144A" w:rsidRDefault="006B144A" w:rsidP="006B144A">
            <w:pPr>
              <w:autoSpaceDE w:val="0"/>
              <w:autoSpaceDN w:val="0"/>
              <w:jc w:val="left"/>
              <w:rPr>
                <w:rFonts w:ascii="宋体" w:hAnsi="宋体" w:cs="宋体"/>
                <w:b/>
                <w:bCs/>
                <w:color w:val="000000"/>
                <w:kern w:val="0"/>
                <w:szCs w:val="21"/>
                <w:lang w:bidi="zh-CN"/>
              </w:rPr>
            </w:pPr>
            <w:r w:rsidRPr="006B144A">
              <w:rPr>
                <w:rFonts w:ascii="宋体" w:hAnsi="宋体" w:cs="宋体" w:hint="eastAsia"/>
                <w:b/>
                <w:bCs/>
                <w:color w:val="000000"/>
                <w:kern w:val="0"/>
                <w:szCs w:val="21"/>
                <w:lang w:bidi="zh-CN"/>
              </w:rPr>
              <w:t>数据统计模块</w:t>
            </w:r>
          </w:p>
        </w:tc>
        <w:tc>
          <w:tcPr>
            <w:tcW w:w="4542" w:type="pct"/>
            <w:tcBorders>
              <w:top w:val="single" w:sz="4" w:space="0" w:color="auto"/>
              <w:left w:val="single" w:sz="4" w:space="0" w:color="auto"/>
              <w:bottom w:val="single" w:sz="4" w:space="0" w:color="auto"/>
              <w:right w:val="single" w:sz="4" w:space="0" w:color="auto"/>
            </w:tcBorders>
            <w:vAlign w:val="center"/>
          </w:tcPr>
          <w:p w14:paraId="02945663"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排队情况统计：</w:t>
            </w:r>
          </w:p>
          <w:p w14:paraId="0FC2CF76" w14:textId="77777777" w:rsidR="006B144A" w:rsidRPr="006B144A" w:rsidRDefault="006B144A" w:rsidP="006B144A">
            <w:pPr>
              <w:numPr>
                <w:ilvl w:val="0"/>
                <w:numId w:val="5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支持统计体检者队列进入时间、呼叫完成时间的排队耗时和检查耗时的数据统计。</w:t>
            </w:r>
          </w:p>
          <w:p w14:paraId="3F9D9DE3" w14:textId="77777777" w:rsidR="006B144A" w:rsidRPr="006B144A" w:rsidRDefault="006B144A" w:rsidP="006B144A">
            <w:pPr>
              <w:numPr>
                <w:ilvl w:val="0"/>
                <w:numId w:val="57"/>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支持批量导出体检者轨迹。</w:t>
            </w:r>
          </w:p>
        </w:tc>
      </w:tr>
      <w:tr w:rsidR="006B144A" w:rsidRPr="006B144A" w14:paraId="0627E918" w14:textId="77777777" w:rsidTr="00385A2A">
        <w:tc>
          <w:tcPr>
            <w:tcW w:w="458" w:type="pct"/>
            <w:vMerge/>
            <w:tcBorders>
              <w:top w:val="nil"/>
              <w:left w:val="single" w:sz="4" w:space="0" w:color="auto"/>
              <w:bottom w:val="single" w:sz="4" w:space="0" w:color="auto"/>
              <w:right w:val="single" w:sz="4" w:space="0" w:color="auto"/>
            </w:tcBorders>
            <w:vAlign w:val="center"/>
          </w:tcPr>
          <w:p w14:paraId="634666CC"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1EE299DF"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每日体检情况统计：</w:t>
            </w:r>
          </w:p>
          <w:p w14:paraId="7635B9DA" w14:textId="77777777" w:rsidR="006B144A" w:rsidRPr="006B144A" w:rsidRDefault="006B144A" w:rsidP="006B144A">
            <w:pPr>
              <w:numPr>
                <w:ilvl w:val="0"/>
                <w:numId w:val="58"/>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支持统计每日检查人数，首位末位登记和检完时间，最长最短及平均检查时长。</w:t>
            </w:r>
          </w:p>
        </w:tc>
      </w:tr>
      <w:tr w:rsidR="006B144A" w:rsidRPr="006B144A" w14:paraId="0619730E" w14:textId="77777777" w:rsidTr="00385A2A">
        <w:tc>
          <w:tcPr>
            <w:tcW w:w="458" w:type="pct"/>
            <w:vMerge/>
            <w:tcBorders>
              <w:top w:val="nil"/>
              <w:left w:val="single" w:sz="4" w:space="0" w:color="auto"/>
              <w:bottom w:val="single" w:sz="4" w:space="0" w:color="auto"/>
              <w:right w:val="single" w:sz="4" w:space="0" w:color="auto"/>
            </w:tcBorders>
            <w:vAlign w:val="center"/>
          </w:tcPr>
          <w:p w14:paraId="4425EBCD"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7DD3E625"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多维度工作量统计：</w:t>
            </w:r>
          </w:p>
          <w:p w14:paraId="45310F01" w14:textId="77777777" w:rsidR="006B144A" w:rsidRPr="006B144A" w:rsidRDefault="006B144A" w:rsidP="006B144A">
            <w:pPr>
              <w:numPr>
                <w:ilvl w:val="0"/>
                <w:numId w:val="59"/>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支持从诊室、医生、队列多个维度进行当天或历史工作量以及项目数量统计，提供表格和图标两种查看方式。</w:t>
            </w:r>
          </w:p>
        </w:tc>
      </w:tr>
      <w:tr w:rsidR="006B144A" w:rsidRPr="006B144A" w14:paraId="2BB3996A" w14:textId="77777777" w:rsidTr="00385A2A">
        <w:tc>
          <w:tcPr>
            <w:tcW w:w="458" w:type="pct"/>
            <w:vMerge/>
            <w:tcBorders>
              <w:top w:val="nil"/>
              <w:left w:val="single" w:sz="4" w:space="0" w:color="auto"/>
              <w:bottom w:val="single" w:sz="4" w:space="0" w:color="auto"/>
              <w:right w:val="single" w:sz="4" w:space="0" w:color="auto"/>
            </w:tcBorders>
            <w:vAlign w:val="center"/>
          </w:tcPr>
          <w:p w14:paraId="195FA3D3"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51C90ED"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实时业务统计：</w:t>
            </w:r>
          </w:p>
          <w:p w14:paraId="33F07B36" w14:textId="77777777" w:rsidR="006B144A" w:rsidRPr="006B144A" w:rsidRDefault="006B144A" w:rsidP="006B144A">
            <w:pPr>
              <w:numPr>
                <w:ilvl w:val="0"/>
                <w:numId w:val="60"/>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支持实时统计业务数据。</w:t>
            </w:r>
          </w:p>
        </w:tc>
      </w:tr>
      <w:tr w:rsidR="006B144A" w:rsidRPr="006B144A" w14:paraId="6B76DC1D" w14:textId="77777777" w:rsidTr="00385A2A">
        <w:tc>
          <w:tcPr>
            <w:tcW w:w="458" w:type="pct"/>
            <w:vMerge/>
            <w:tcBorders>
              <w:top w:val="nil"/>
              <w:left w:val="single" w:sz="4" w:space="0" w:color="auto"/>
              <w:bottom w:val="single" w:sz="4" w:space="0" w:color="auto"/>
              <w:right w:val="single" w:sz="4" w:space="0" w:color="auto"/>
            </w:tcBorders>
            <w:vAlign w:val="center"/>
          </w:tcPr>
          <w:p w14:paraId="24114656"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5C40804"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分时人数统计：</w:t>
            </w:r>
          </w:p>
          <w:p w14:paraId="0C7452D4" w14:textId="77777777" w:rsidR="006B144A" w:rsidRPr="006B144A" w:rsidRDefault="006B144A" w:rsidP="006B144A">
            <w:pPr>
              <w:numPr>
                <w:ilvl w:val="0"/>
                <w:numId w:val="61"/>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支持分时段统计登记人数；</w:t>
            </w:r>
          </w:p>
          <w:p w14:paraId="659A4C88"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2、支持实时统计各时段登记人员当前所处区域分布情况，数据可导出。</w:t>
            </w:r>
          </w:p>
        </w:tc>
      </w:tr>
      <w:tr w:rsidR="006B144A" w:rsidRPr="006B144A" w14:paraId="39717B02" w14:textId="77777777" w:rsidTr="00385A2A">
        <w:tc>
          <w:tcPr>
            <w:tcW w:w="458" w:type="pct"/>
            <w:vMerge/>
            <w:tcBorders>
              <w:top w:val="nil"/>
              <w:left w:val="single" w:sz="4" w:space="0" w:color="auto"/>
              <w:bottom w:val="single" w:sz="4" w:space="0" w:color="auto"/>
              <w:right w:val="single" w:sz="4" w:space="0" w:color="auto"/>
            </w:tcBorders>
            <w:vAlign w:val="center"/>
          </w:tcPr>
          <w:p w14:paraId="49E73527"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45EEF34F" w14:textId="77777777" w:rsidR="006B144A" w:rsidRPr="006B144A" w:rsidRDefault="006B144A" w:rsidP="006B144A">
            <w:pPr>
              <w:autoSpaceDE w:val="0"/>
              <w:autoSpaceDN w:val="0"/>
              <w:jc w:val="left"/>
              <w:rPr>
                <w:rFonts w:ascii="宋体" w:hAnsi="宋体" w:cs="宋体"/>
                <w:b/>
                <w:color w:val="000000"/>
                <w:kern w:val="0"/>
                <w:szCs w:val="21"/>
                <w:lang w:bidi="zh-CN"/>
              </w:rPr>
            </w:pPr>
            <w:r w:rsidRPr="006B144A">
              <w:rPr>
                <w:rFonts w:ascii="宋体" w:hAnsi="宋体" w:cs="宋体" w:hint="eastAsia"/>
                <w:b/>
                <w:color w:val="000000"/>
                <w:kern w:val="0"/>
                <w:szCs w:val="21"/>
                <w:lang w:bidi="zh-CN"/>
              </w:rPr>
              <w:t>检查耗时统计：</w:t>
            </w:r>
          </w:p>
          <w:p w14:paraId="7AF8E4E1" w14:textId="77777777" w:rsidR="006B144A" w:rsidRPr="006B144A" w:rsidRDefault="006B144A" w:rsidP="006B144A">
            <w:pPr>
              <w:numPr>
                <w:ilvl w:val="0"/>
                <w:numId w:val="62"/>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支持分时长统计体检人员检查整体耗时。</w:t>
            </w:r>
          </w:p>
        </w:tc>
      </w:tr>
      <w:tr w:rsidR="006B144A" w:rsidRPr="006B144A" w14:paraId="6D43B442" w14:textId="77777777" w:rsidTr="00385A2A">
        <w:tc>
          <w:tcPr>
            <w:tcW w:w="458" w:type="pct"/>
            <w:vMerge/>
            <w:tcBorders>
              <w:top w:val="nil"/>
              <w:left w:val="single" w:sz="4" w:space="0" w:color="auto"/>
              <w:bottom w:val="single" w:sz="4" w:space="0" w:color="auto"/>
              <w:right w:val="single" w:sz="4" w:space="0" w:color="auto"/>
            </w:tcBorders>
            <w:vAlign w:val="center"/>
          </w:tcPr>
          <w:p w14:paraId="5188CB86"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07F4BEAE"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明细查看与数据导出：</w:t>
            </w:r>
            <w:r w:rsidRPr="006B144A">
              <w:rPr>
                <w:rFonts w:ascii="宋体" w:hAnsi="宋体" w:cs="宋体" w:hint="eastAsia"/>
                <w:b/>
                <w:color w:val="000000"/>
                <w:kern w:val="0"/>
                <w:szCs w:val="21"/>
                <w:lang w:bidi="zh-CN"/>
              </w:rPr>
              <w:tab/>
            </w:r>
          </w:p>
          <w:p w14:paraId="5343DB5F" w14:textId="77777777" w:rsidR="006B144A" w:rsidRPr="006B144A" w:rsidRDefault="006B144A" w:rsidP="006B144A">
            <w:pPr>
              <w:numPr>
                <w:ilvl w:val="0"/>
                <w:numId w:val="63"/>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支持统计报表查询，结果排序，明细查看及数据导出。</w:t>
            </w:r>
          </w:p>
        </w:tc>
      </w:tr>
      <w:tr w:rsidR="006B144A" w:rsidRPr="006B144A" w14:paraId="69A3577E" w14:textId="77777777" w:rsidTr="00385A2A">
        <w:tc>
          <w:tcPr>
            <w:tcW w:w="458" w:type="pct"/>
            <w:vMerge/>
            <w:tcBorders>
              <w:top w:val="nil"/>
              <w:left w:val="single" w:sz="4" w:space="0" w:color="auto"/>
              <w:bottom w:val="single" w:sz="4" w:space="0" w:color="auto"/>
              <w:right w:val="single" w:sz="4" w:space="0" w:color="auto"/>
            </w:tcBorders>
            <w:vAlign w:val="center"/>
          </w:tcPr>
          <w:p w14:paraId="596745A1"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69E722DA"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用户登录记录：</w:t>
            </w:r>
          </w:p>
          <w:p w14:paraId="6330FE94" w14:textId="77777777" w:rsidR="006B144A" w:rsidRPr="006B144A" w:rsidRDefault="006B144A" w:rsidP="006B144A">
            <w:pPr>
              <w:numPr>
                <w:ilvl w:val="0"/>
                <w:numId w:val="64"/>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支持查询所有用户的当天或历史登录记录，如登录诊室、登录ip、登录时间、退出时间、退出原因、登录时长等。</w:t>
            </w:r>
          </w:p>
        </w:tc>
      </w:tr>
      <w:tr w:rsidR="006B144A" w:rsidRPr="006B144A" w14:paraId="059D2128" w14:textId="77777777" w:rsidTr="00385A2A">
        <w:tc>
          <w:tcPr>
            <w:tcW w:w="458" w:type="pct"/>
            <w:vMerge/>
            <w:tcBorders>
              <w:top w:val="nil"/>
              <w:left w:val="single" w:sz="4" w:space="0" w:color="auto"/>
              <w:bottom w:val="single" w:sz="4" w:space="0" w:color="auto"/>
              <w:right w:val="single" w:sz="4" w:space="0" w:color="auto"/>
            </w:tcBorders>
            <w:vAlign w:val="center"/>
          </w:tcPr>
          <w:p w14:paraId="3A6073E9" w14:textId="77777777" w:rsidR="006B144A" w:rsidRPr="006B144A" w:rsidRDefault="006B144A" w:rsidP="006B144A">
            <w:pPr>
              <w:autoSpaceDE w:val="0"/>
              <w:autoSpaceDN w:val="0"/>
              <w:jc w:val="left"/>
              <w:rPr>
                <w:rFonts w:ascii="宋体" w:hAnsi="宋体" w:cs="宋体"/>
                <w:b/>
                <w:bCs/>
                <w:color w:val="000000"/>
                <w:kern w:val="0"/>
                <w:szCs w:val="21"/>
                <w:lang w:bidi="zh-CN"/>
              </w:rPr>
            </w:pPr>
          </w:p>
        </w:tc>
        <w:tc>
          <w:tcPr>
            <w:tcW w:w="4542" w:type="pct"/>
            <w:tcBorders>
              <w:top w:val="single" w:sz="4" w:space="0" w:color="auto"/>
              <w:left w:val="single" w:sz="4" w:space="0" w:color="auto"/>
              <w:bottom w:val="single" w:sz="4" w:space="0" w:color="auto"/>
              <w:right w:val="single" w:sz="4" w:space="0" w:color="auto"/>
            </w:tcBorders>
            <w:vAlign w:val="center"/>
          </w:tcPr>
          <w:p w14:paraId="214B8425" w14:textId="77777777" w:rsidR="006B144A" w:rsidRPr="006B144A" w:rsidRDefault="006B144A" w:rsidP="006B144A">
            <w:pPr>
              <w:autoSpaceDE w:val="0"/>
              <w:autoSpaceDN w:val="0"/>
              <w:jc w:val="left"/>
              <w:rPr>
                <w:rFonts w:ascii="宋体" w:hAnsi="宋体" w:cs="宋体"/>
                <w:color w:val="000000"/>
                <w:kern w:val="0"/>
                <w:szCs w:val="21"/>
                <w:lang w:bidi="zh-CN"/>
              </w:rPr>
            </w:pPr>
            <w:r w:rsidRPr="006B144A">
              <w:rPr>
                <w:rFonts w:ascii="宋体" w:hAnsi="宋体" w:cs="宋体" w:hint="eastAsia"/>
                <w:b/>
                <w:color w:val="000000"/>
                <w:kern w:val="0"/>
                <w:szCs w:val="21"/>
                <w:lang w:bidi="zh-CN"/>
              </w:rPr>
              <w:t>大数据可视化平台（非硬性）：</w:t>
            </w:r>
          </w:p>
          <w:p w14:paraId="69193264" w14:textId="77777777" w:rsidR="006B144A" w:rsidRPr="006B144A" w:rsidRDefault="006B144A" w:rsidP="006B144A">
            <w:pPr>
              <w:numPr>
                <w:ilvl w:val="0"/>
                <w:numId w:val="6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支持通过大数据可视化平台，展示体检现场实时数据，为医院管理者提供实时可视化的导检现场监控平台。</w:t>
            </w:r>
          </w:p>
          <w:p w14:paraId="06AF13F4" w14:textId="77777777" w:rsidR="006B144A" w:rsidRPr="006B144A" w:rsidRDefault="006B144A" w:rsidP="006B144A">
            <w:pPr>
              <w:numPr>
                <w:ilvl w:val="0"/>
                <w:numId w:val="65"/>
              </w:numPr>
              <w:autoSpaceDE w:val="0"/>
              <w:autoSpaceDN w:val="0"/>
              <w:jc w:val="left"/>
              <w:rPr>
                <w:rFonts w:ascii="宋体" w:hAnsi="宋体" w:cs="宋体"/>
                <w:color w:val="000000"/>
                <w:kern w:val="0"/>
                <w:szCs w:val="21"/>
                <w:lang w:bidi="zh-CN"/>
              </w:rPr>
            </w:pPr>
            <w:r w:rsidRPr="006B144A">
              <w:rPr>
                <w:rFonts w:ascii="宋体" w:hAnsi="宋体" w:cs="宋体" w:hint="eastAsia"/>
                <w:color w:val="000000"/>
                <w:kern w:val="0"/>
                <w:szCs w:val="21"/>
                <w:lang w:bidi="zh-CN"/>
              </w:rPr>
              <w:t>支持个性化定制显示健康管理中心当天体检数据，如登记人员套餐比例、年龄分布、客户分类人数统计（团检个检人数、vip客户普通客户人数、登记人数交表人数），人员密度、科室实时总检已检人数、当天体检人员流量趋势、近期体检人员趋势等。</w:t>
            </w:r>
          </w:p>
        </w:tc>
      </w:tr>
    </w:tbl>
    <w:p w14:paraId="691170B7" w14:textId="2F4759A7" w:rsidR="00CA49BC" w:rsidRPr="006B144A" w:rsidRDefault="00CA49BC">
      <w:pPr>
        <w:autoSpaceDE w:val="0"/>
        <w:autoSpaceDN w:val="0"/>
        <w:spacing w:before="1" w:line="360" w:lineRule="auto"/>
        <w:ind w:right="211"/>
        <w:jc w:val="left"/>
        <w:rPr>
          <w:rFonts w:ascii="仿宋_GB2312" w:eastAsia="仿宋_GB2312" w:hAnsi="宋体" w:cs="宋体"/>
          <w:b/>
          <w:kern w:val="0"/>
          <w:sz w:val="24"/>
        </w:rPr>
      </w:pPr>
    </w:p>
    <w:p w14:paraId="0EA80C1A" w14:textId="77777777" w:rsidR="006B144A" w:rsidRDefault="006B144A" w:rsidP="006B144A">
      <w:pPr>
        <w:rPr>
          <w:rFonts w:ascii="Calibri" w:hAnsi="Calibri"/>
          <w:b/>
          <w:sz w:val="28"/>
          <w:szCs w:val="22"/>
        </w:rPr>
      </w:pPr>
    </w:p>
    <w:p w14:paraId="6F46DFE0" w14:textId="77777777" w:rsidR="006B144A" w:rsidRDefault="006B144A" w:rsidP="006B144A">
      <w:pPr>
        <w:rPr>
          <w:rFonts w:ascii="Calibri" w:hAnsi="Calibri"/>
          <w:b/>
          <w:sz w:val="28"/>
          <w:szCs w:val="22"/>
        </w:rPr>
      </w:pPr>
    </w:p>
    <w:p w14:paraId="5B86640B" w14:textId="5FE5003C" w:rsidR="006B144A" w:rsidRPr="006B144A" w:rsidRDefault="006B144A" w:rsidP="006B144A">
      <w:pPr>
        <w:rPr>
          <w:rFonts w:ascii="Calibri" w:hAnsi="Calibri"/>
          <w:b/>
          <w:sz w:val="28"/>
          <w:szCs w:val="22"/>
        </w:rPr>
      </w:pPr>
      <w:r>
        <w:rPr>
          <w:rFonts w:ascii="Calibri" w:hAnsi="Calibri" w:hint="eastAsia"/>
          <w:b/>
          <w:sz w:val="28"/>
          <w:szCs w:val="22"/>
        </w:rPr>
        <w:lastRenderedPageBreak/>
        <w:t>2</w:t>
      </w:r>
      <w:r>
        <w:rPr>
          <w:rFonts w:ascii="Calibri" w:hAnsi="Calibri" w:hint="eastAsia"/>
          <w:b/>
          <w:sz w:val="28"/>
          <w:szCs w:val="22"/>
        </w:rPr>
        <w:t>、</w:t>
      </w:r>
      <w:r w:rsidRPr="006B144A">
        <w:rPr>
          <w:rFonts w:ascii="Calibri" w:hAnsi="Calibri" w:hint="eastAsia"/>
          <w:b/>
          <w:sz w:val="28"/>
          <w:szCs w:val="22"/>
        </w:rPr>
        <w:t>性能需求</w:t>
      </w:r>
    </w:p>
    <w:tbl>
      <w:tblPr>
        <w:tblStyle w:val="20"/>
        <w:tblW w:w="0" w:type="auto"/>
        <w:tblLook w:val="04A0" w:firstRow="1" w:lastRow="0" w:firstColumn="1" w:lastColumn="0" w:noHBand="0" w:noVBand="1"/>
      </w:tblPr>
      <w:tblGrid>
        <w:gridCol w:w="2841"/>
        <w:gridCol w:w="2841"/>
      </w:tblGrid>
      <w:tr w:rsidR="006B144A" w:rsidRPr="006B144A" w14:paraId="052E149A" w14:textId="77777777" w:rsidTr="00385A2A">
        <w:trPr>
          <w:trHeight w:val="567"/>
        </w:trPr>
        <w:tc>
          <w:tcPr>
            <w:tcW w:w="2841" w:type="dxa"/>
            <w:vAlign w:val="center"/>
          </w:tcPr>
          <w:p w14:paraId="4DB8D09D"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参数项</w:t>
            </w:r>
          </w:p>
        </w:tc>
        <w:tc>
          <w:tcPr>
            <w:tcW w:w="2841" w:type="dxa"/>
            <w:vAlign w:val="center"/>
          </w:tcPr>
          <w:p w14:paraId="4627EFFA"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指标要求</w:t>
            </w:r>
          </w:p>
        </w:tc>
      </w:tr>
      <w:tr w:rsidR="006B144A" w:rsidRPr="006B144A" w14:paraId="354FFD25" w14:textId="77777777" w:rsidTr="00385A2A">
        <w:trPr>
          <w:trHeight w:val="567"/>
        </w:trPr>
        <w:tc>
          <w:tcPr>
            <w:tcW w:w="2841" w:type="dxa"/>
            <w:vAlign w:val="center"/>
          </w:tcPr>
          <w:p w14:paraId="53D9160F"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同时导检人数</w:t>
            </w:r>
          </w:p>
        </w:tc>
        <w:tc>
          <w:tcPr>
            <w:tcW w:w="2841" w:type="dxa"/>
            <w:vAlign w:val="center"/>
          </w:tcPr>
          <w:p w14:paraId="4A302D8B"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≥300人</w:t>
            </w:r>
          </w:p>
        </w:tc>
      </w:tr>
      <w:tr w:rsidR="006B144A" w:rsidRPr="006B144A" w14:paraId="39CFF4B4" w14:textId="77777777" w:rsidTr="00385A2A">
        <w:trPr>
          <w:trHeight w:val="567"/>
        </w:trPr>
        <w:tc>
          <w:tcPr>
            <w:tcW w:w="2841" w:type="dxa"/>
            <w:vAlign w:val="center"/>
          </w:tcPr>
          <w:p w14:paraId="58AF5180"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各环节操作响应时间</w:t>
            </w:r>
          </w:p>
        </w:tc>
        <w:tc>
          <w:tcPr>
            <w:tcW w:w="2841" w:type="dxa"/>
            <w:vAlign w:val="center"/>
          </w:tcPr>
          <w:p w14:paraId="58D68C44"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≤1秒</w:t>
            </w:r>
          </w:p>
        </w:tc>
      </w:tr>
      <w:tr w:rsidR="006B144A" w:rsidRPr="006B144A" w14:paraId="5B418AC9" w14:textId="77777777" w:rsidTr="00385A2A">
        <w:trPr>
          <w:trHeight w:val="567"/>
        </w:trPr>
        <w:tc>
          <w:tcPr>
            <w:tcW w:w="2841" w:type="dxa"/>
            <w:vAlign w:val="center"/>
          </w:tcPr>
          <w:p w14:paraId="79EB7BB9"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断网本地数据缓存</w:t>
            </w:r>
          </w:p>
        </w:tc>
        <w:tc>
          <w:tcPr>
            <w:tcW w:w="2841" w:type="dxa"/>
            <w:vAlign w:val="center"/>
          </w:tcPr>
          <w:p w14:paraId="59F65C58"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≥1小时</w:t>
            </w:r>
          </w:p>
        </w:tc>
      </w:tr>
      <w:tr w:rsidR="006B144A" w:rsidRPr="006B144A" w14:paraId="407A34E2" w14:textId="77777777" w:rsidTr="00385A2A">
        <w:trPr>
          <w:trHeight w:val="567"/>
        </w:trPr>
        <w:tc>
          <w:tcPr>
            <w:tcW w:w="2841" w:type="dxa"/>
            <w:vAlign w:val="center"/>
          </w:tcPr>
          <w:p w14:paraId="7C7633A8"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网络恢复后数据续传响应</w:t>
            </w:r>
          </w:p>
        </w:tc>
        <w:tc>
          <w:tcPr>
            <w:tcW w:w="2841" w:type="dxa"/>
            <w:vAlign w:val="center"/>
          </w:tcPr>
          <w:p w14:paraId="5DA8B0C9"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≤30秒</w:t>
            </w:r>
          </w:p>
          <w:p w14:paraId="2B92F97F" w14:textId="77777777" w:rsidR="006B144A" w:rsidRPr="006B144A" w:rsidRDefault="006B144A" w:rsidP="006B144A">
            <w:pPr>
              <w:jc w:val="center"/>
              <w:rPr>
                <w:rFonts w:ascii="Calibri" w:hAnsi="Calibri"/>
                <w:kern w:val="0"/>
                <w:szCs w:val="21"/>
              </w:rPr>
            </w:pPr>
            <w:r w:rsidRPr="006B144A">
              <w:rPr>
                <w:rFonts w:ascii="Calibri" w:hAnsi="Calibri" w:hint="eastAsia"/>
                <w:kern w:val="0"/>
                <w:szCs w:val="21"/>
              </w:rPr>
              <w:t>续传数据差错≤</w:t>
            </w:r>
            <w:r w:rsidRPr="006B144A">
              <w:rPr>
                <w:rFonts w:ascii="Calibri" w:hAnsi="Calibri" w:hint="eastAsia"/>
                <w:kern w:val="0"/>
                <w:szCs w:val="21"/>
              </w:rPr>
              <w:t>1</w:t>
            </w:r>
            <w:r w:rsidRPr="006B144A">
              <w:rPr>
                <w:rFonts w:ascii="Calibri" w:hAnsi="Calibri" w:hint="eastAsia"/>
                <w:kern w:val="0"/>
                <w:szCs w:val="21"/>
              </w:rPr>
              <w:t>条</w:t>
            </w:r>
          </w:p>
        </w:tc>
      </w:tr>
      <w:tr w:rsidR="006B144A" w:rsidRPr="006B144A" w14:paraId="37EFB23A" w14:textId="77777777" w:rsidTr="00385A2A">
        <w:trPr>
          <w:trHeight w:val="567"/>
        </w:trPr>
        <w:tc>
          <w:tcPr>
            <w:tcW w:w="2841" w:type="dxa"/>
            <w:vAlign w:val="center"/>
          </w:tcPr>
          <w:p w14:paraId="2B4BA156"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系统错误/崩溃恢复时间</w:t>
            </w:r>
          </w:p>
        </w:tc>
        <w:tc>
          <w:tcPr>
            <w:tcW w:w="2841" w:type="dxa"/>
            <w:vAlign w:val="center"/>
          </w:tcPr>
          <w:p w14:paraId="0F7934EA"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≤5分钟</w:t>
            </w:r>
          </w:p>
        </w:tc>
      </w:tr>
      <w:tr w:rsidR="006B144A" w:rsidRPr="006B144A" w14:paraId="04712063" w14:textId="77777777" w:rsidTr="00385A2A">
        <w:trPr>
          <w:trHeight w:val="567"/>
        </w:trPr>
        <w:tc>
          <w:tcPr>
            <w:tcW w:w="2841" w:type="dxa"/>
            <w:vAlign w:val="center"/>
          </w:tcPr>
          <w:p w14:paraId="01951DE9"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各项日志保存时长</w:t>
            </w:r>
          </w:p>
        </w:tc>
        <w:tc>
          <w:tcPr>
            <w:tcW w:w="2841" w:type="dxa"/>
            <w:vAlign w:val="center"/>
          </w:tcPr>
          <w:p w14:paraId="50A92805"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≥180天</w:t>
            </w:r>
          </w:p>
        </w:tc>
      </w:tr>
      <w:tr w:rsidR="006B144A" w:rsidRPr="006B144A" w14:paraId="1C2A19B6" w14:textId="77777777" w:rsidTr="00385A2A">
        <w:trPr>
          <w:trHeight w:val="567"/>
        </w:trPr>
        <w:tc>
          <w:tcPr>
            <w:tcW w:w="2841" w:type="dxa"/>
            <w:vAlign w:val="center"/>
          </w:tcPr>
          <w:p w14:paraId="02F4295F"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科室可拓展</w:t>
            </w:r>
          </w:p>
        </w:tc>
        <w:tc>
          <w:tcPr>
            <w:tcW w:w="2841" w:type="dxa"/>
            <w:vAlign w:val="center"/>
          </w:tcPr>
          <w:p w14:paraId="6BE3C5D9" w14:textId="77777777" w:rsidR="006B144A" w:rsidRPr="006B144A" w:rsidRDefault="006B144A" w:rsidP="006B144A">
            <w:pPr>
              <w:autoSpaceDE w:val="0"/>
              <w:autoSpaceDN w:val="0"/>
              <w:jc w:val="center"/>
              <w:rPr>
                <w:rFonts w:ascii="宋体" w:hAnsi="宋体" w:cs="宋体"/>
                <w:kern w:val="0"/>
                <w:szCs w:val="21"/>
              </w:rPr>
            </w:pPr>
            <w:r w:rsidRPr="006B144A">
              <w:rPr>
                <w:rFonts w:ascii="宋体" w:hAnsi="宋体" w:cs="宋体" w:hint="eastAsia"/>
                <w:kern w:val="0"/>
                <w:szCs w:val="21"/>
              </w:rPr>
              <w:t>≥30科室</w:t>
            </w:r>
          </w:p>
        </w:tc>
      </w:tr>
    </w:tbl>
    <w:p w14:paraId="5F473954" w14:textId="41CB1BC0" w:rsidR="00071C59" w:rsidRDefault="00071C59">
      <w:pPr>
        <w:autoSpaceDE w:val="0"/>
        <w:autoSpaceDN w:val="0"/>
        <w:spacing w:before="1" w:line="360" w:lineRule="auto"/>
        <w:ind w:right="211"/>
        <w:jc w:val="left"/>
        <w:rPr>
          <w:rFonts w:ascii="仿宋_GB2312" w:eastAsia="仿宋_GB2312" w:hAnsi="宋体" w:cs="宋体"/>
          <w:b/>
          <w:kern w:val="0"/>
          <w:sz w:val="24"/>
        </w:rPr>
      </w:pPr>
    </w:p>
    <w:p w14:paraId="2543A25F" w14:textId="77777777" w:rsidR="00071C59" w:rsidRDefault="00071C59">
      <w:pPr>
        <w:autoSpaceDE w:val="0"/>
        <w:autoSpaceDN w:val="0"/>
        <w:spacing w:before="1" w:line="360" w:lineRule="auto"/>
        <w:ind w:right="211"/>
        <w:jc w:val="left"/>
        <w:rPr>
          <w:rFonts w:ascii="仿宋_GB2312" w:eastAsia="仿宋_GB2312" w:hAnsi="宋体" w:cs="宋体"/>
          <w:b/>
          <w:kern w:val="0"/>
          <w:sz w:val="24"/>
        </w:rPr>
      </w:pPr>
    </w:p>
    <w:p w14:paraId="2EA75F5F" w14:textId="77777777" w:rsidR="00CA49BC" w:rsidRDefault="0069251F">
      <w:pPr>
        <w:autoSpaceDE w:val="0"/>
        <w:autoSpaceDN w:val="0"/>
        <w:spacing w:before="1" w:line="360" w:lineRule="auto"/>
        <w:ind w:right="211"/>
        <w:jc w:val="left"/>
        <w:rPr>
          <w:rFonts w:ascii="仿宋_GB2312" w:eastAsia="仿宋_GB2312" w:hAnsi="宋体" w:cs="宋体"/>
          <w:b/>
          <w:kern w:val="0"/>
          <w:sz w:val="24"/>
        </w:rPr>
      </w:pPr>
      <w:r>
        <w:rPr>
          <w:rFonts w:ascii="仿宋_GB2312" w:eastAsia="仿宋_GB2312" w:hAnsi="宋体" w:cs="宋体" w:hint="eastAsia"/>
          <w:b/>
          <w:kern w:val="0"/>
          <w:sz w:val="24"/>
        </w:rPr>
        <w:t>注</w:t>
      </w:r>
      <w:r>
        <w:rPr>
          <w:rFonts w:ascii="仿宋_GB2312" w:eastAsia="仿宋_GB2312" w:hAnsi="宋体" w:cs="宋体"/>
          <w:b/>
          <w:kern w:val="0"/>
          <w:sz w:val="24"/>
        </w:rPr>
        <w:t>：</w:t>
      </w:r>
      <w:r>
        <w:rPr>
          <w:rFonts w:ascii="仿宋_GB2312" w:eastAsia="仿宋_GB2312" w:hAnsi="宋体" w:cs="宋体" w:hint="eastAsia"/>
          <w:b/>
          <w:kern w:val="0"/>
          <w:sz w:val="24"/>
        </w:rPr>
        <w:t>本系统</w:t>
      </w:r>
      <w:r>
        <w:rPr>
          <w:rFonts w:ascii="仿宋_GB2312" w:eastAsia="仿宋_GB2312" w:hAnsi="宋体" w:cs="宋体"/>
          <w:b/>
          <w:kern w:val="0"/>
          <w:sz w:val="24"/>
        </w:rPr>
        <w:t>需</w:t>
      </w:r>
      <w:r>
        <w:rPr>
          <w:rFonts w:ascii="仿宋_GB2312" w:eastAsia="仿宋_GB2312" w:hAnsi="宋体" w:cs="宋体" w:hint="eastAsia"/>
          <w:b/>
          <w:kern w:val="0"/>
          <w:sz w:val="24"/>
        </w:rPr>
        <w:t>满足医院信创要求</w:t>
      </w:r>
    </w:p>
    <w:p w14:paraId="5D7C399E" w14:textId="77777777" w:rsidR="00CA49BC" w:rsidRDefault="0069251F">
      <w:pPr>
        <w:spacing w:line="420" w:lineRule="exact"/>
        <w:jc w:val="left"/>
        <w:rPr>
          <w:rFonts w:ascii="仿宋" w:eastAsia="仿宋" w:hAnsi="仿宋" w:cs="仿宋"/>
          <w:sz w:val="24"/>
          <w:szCs w:val="20"/>
        </w:rPr>
      </w:pPr>
      <w:r>
        <w:rPr>
          <w:rFonts w:ascii="仿宋_GB2312" w:eastAsia="仿宋_GB2312" w:hAnsi="宋体" w:cs="宋体" w:hint="eastAsia"/>
          <w:b/>
          <w:kern w:val="0"/>
          <w:sz w:val="24"/>
        </w:rPr>
        <w:t>系统部署须满足医院的信创要求，支持基于国产操作系统部署，支持金仓、达梦、openGauss等国产数据库。</w:t>
      </w:r>
    </w:p>
    <w:p w14:paraId="230F717D" w14:textId="77777777" w:rsidR="00CA49BC" w:rsidRDefault="00CA49BC">
      <w:pPr>
        <w:spacing w:line="420" w:lineRule="exact"/>
        <w:jc w:val="left"/>
        <w:rPr>
          <w:rFonts w:ascii="仿宋" w:eastAsia="仿宋" w:hAnsi="仿宋" w:cs="仿宋"/>
          <w:sz w:val="24"/>
          <w:szCs w:val="20"/>
        </w:rPr>
      </w:pPr>
    </w:p>
    <w:p w14:paraId="5DF77324" w14:textId="77777777" w:rsidR="00CA49BC" w:rsidRDefault="0069251F">
      <w:pPr>
        <w:spacing w:line="360" w:lineRule="auto"/>
        <w:rPr>
          <w:rFonts w:ascii="仿宋" w:eastAsia="仿宋" w:hAnsi="仿宋" w:cstheme="majorBidi"/>
          <w:b/>
          <w:bCs/>
          <w:sz w:val="32"/>
          <w:szCs w:val="32"/>
        </w:rPr>
      </w:pPr>
      <w:r>
        <w:rPr>
          <w:rFonts w:ascii="仿宋" w:eastAsia="仿宋" w:hAnsi="仿宋" w:cstheme="majorBidi" w:hint="eastAsia"/>
          <w:b/>
          <w:bCs/>
          <w:sz w:val="32"/>
          <w:szCs w:val="32"/>
        </w:rPr>
        <w:t>三</w:t>
      </w:r>
      <w:r>
        <w:rPr>
          <w:rFonts w:ascii="仿宋" w:eastAsia="仿宋" w:hAnsi="仿宋" w:cstheme="majorBidi"/>
          <w:b/>
          <w:bCs/>
          <w:sz w:val="32"/>
          <w:szCs w:val="32"/>
        </w:rPr>
        <w:t>、项目预算</w:t>
      </w:r>
    </w:p>
    <w:p w14:paraId="0E423174" w14:textId="21129D49" w:rsidR="00CA49BC" w:rsidRDefault="0035751F">
      <w:pPr>
        <w:spacing w:line="420" w:lineRule="exact"/>
        <w:jc w:val="left"/>
        <w:rPr>
          <w:rFonts w:ascii="仿宋" w:eastAsia="仿宋" w:hAnsi="仿宋" w:cs="仿宋"/>
          <w:sz w:val="28"/>
          <w:szCs w:val="36"/>
        </w:rPr>
      </w:pPr>
      <w:r>
        <w:rPr>
          <w:rFonts w:ascii="仿宋" w:eastAsia="仿宋" w:hAnsi="仿宋" w:cs="仿宋"/>
          <w:sz w:val="28"/>
          <w:szCs w:val="36"/>
        </w:rPr>
        <w:t>29.9</w:t>
      </w:r>
      <w:r w:rsidR="0069251F">
        <w:rPr>
          <w:rFonts w:ascii="仿宋" w:eastAsia="仿宋" w:hAnsi="仿宋" w:cs="仿宋" w:hint="eastAsia"/>
          <w:sz w:val="28"/>
          <w:szCs w:val="36"/>
        </w:rPr>
        <w:t>万元</w:t>
      </w:r>
    </w:p>
    <w:sectPr w:rsidR="00CA49BC">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F2CD" w14:textId="77777777" w:rsidR="007E48BC" w:rsidRDefault="007E48BC" w:rsidP="00264DDE">
      <w:r>
        <w:separator/>
      </w:r>
    </w:p>
  </w:endnote>
  <w:endnote w:type="continuationSeparator" w:id="0">
    <w:p w14:paraId="559B32E7" w14:textId="77777777" w:rsidR="007E48BC" w:rsidRDefault="007E48BC" w:rsidP="0026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9731" w14:textId="77777777" w:rsidR="007E48BC" w:rsidRDefault="007E48BC" w:rsidP="00264DDE">
      <w:r>
        <w:separator/>
      </w:r>
    </w:p>
  </w:footnote>
  <w:footnote w:type="continuationSeparator" w:id="0">
    <w:p w14:paraId="7D990376" w14:textId="77777777" w:rsidR="007E48BC" w:rsidRDefault="007E48BC" w:rsidP="00264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BDC"/>
    <w:multiLevelType w:val="multilevel"/>
    <w:tmpl w:val="012A5BD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16233F3"/>
    <w:multiLevelType w:val="multilevel"/>
    <w:tmpl w:val="016233F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272093B"/>
    <w:multiLevelType w:val="multilevel"/>
    <w:tmpl w:val="0272093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02F237D7"/>
    <w:multiLevelType w:val="multilevel"/>
    <w:tmpl w:val="02F237D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52F126F"/>
    <w:multiLevelType w:val="multilevel"/>
    <w:tmpl w:val="052F126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66161D3"/>
    <w:multiLevelType w:val="multilevel"/>
    <w:tmpl w:val="066161D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B530F2D"/>
    <w:multiLevelType w:val="multilevel"/>
    <w:tmpl w:val="0B530F2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BBE323D"/>
    <w:multiLevelType w:val="multilevel"/>
    <w:tmpl w:val="0BBE323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D4C503F"/>
    <w:multiLevelType w:val="multilevel"/>
    <w:tmpl w:val="0D4C503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E533BE1"/>
    <w:multiLevelType w:val="multilevel"/>
    <w:tmpl w:val="0E533BE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0F78310A"/>
    <w:multiLevelType w:val="multilevel"/>
    <w:tmpl w:val="0F78310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00E1AA2"/>
    <w:multiLevelType w:val="multilevel"/>
    <w:tmpl w:val="100E1AA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12236E65"/>
    <w:multiLevelType w:val="multilevel"/>
    <w:tmpl w:val="12236E65"/>
    <w:lvl w:ilvl="0">
      <w:start w:val="1"/>
      <w:numFmt w:val="decimal"/>
      <w:suff w:val="nothing"/>
      <w:lvlText w:val="%1、"/>
      <w:lvlJc w:val="left"/>
      <w:pPr>
        <w:ind w:left="0" w:firstLine="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16074D85"/>
    <w:multiLevelType w:val="multilevel"/>
    <w:tmpl w:val="16074D8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6A74490"/>
    <w:multiLevelType w:val="multilevel"/>
    <w:tmpl w:val="16A7449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9225D6C"/>
    <w:multiLevelType w:val="multilevel"/>
    <w:tmpl w:val="19225D6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1EBC5620"/>
    <w:multiLevelType w:val="multilevel"/>
    <w:tmpl w:val="1EBC562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1F163E54"/>
    <w:multiLevelType w:val="multilevel"/>
    <w:tmpl w:val="1F163E5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39131CF"/>
    <w:multiLevelType w:val="multilevel"/>
    <w:tmpl w:val="239131C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7B75775"/>
    <w:multiLevelType w:val="multilevel"/>
    <w:tmpl w:val="27B7577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27DC4F01"/>
    <w:multiLevelType w:val="multilevel"/>
    <w:tmpl w:val="27DC4F0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9321533"/>
    <w:multiLevelType w:val="multilevel"/>
    <w:tmpl w:val="293215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2A1654D8"/>
    <w:multiLevelType w:val="multilevel"/>
    <w:tmpl w:val="2A1654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2BF8748A"/>
    <w:multiLevelType w:val="multilevel"/>
    <w:tmpl w:val="2BF8748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2D4322B2"/>
    <w:multiLevelType w:val="multilevel"/>
    <w:tmpl w:val="2D4322B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2F7B400B"/>
    <w:multiLevelType w:val="multilevel"/>
    <w:tmpl w:val="2F7B400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0613364"/>
    <w:multiLevelType w:val="multilevel"/>
    <w:tmpl w:val="3061336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2CB404E"/>
    <w:multiLevelType w:val="multilevel"/>
    <w:tmpl w:val="32CB40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72241B0"/>
    <w:multiLevelType w:val="multilevel"/>
    <w:tmpl w:val="372241B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A2C59F9"/>
    <w:multiLevelType w:val="multilevel"/>
    <w:tmpl w:val="3A2C59F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C901EFD"/>
    <w:multiLevelType w:val="multilevel"/>
    <w:tmpl w:val="3C901EF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CC4629F"/>
    <w:multiLevelType w:val="multilevel"/>
    <w:tmpl w:val="3CC4629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E701BB1"/>
    <w:multiLevelType w:val="multilevel"/>
    <w:tmpl w:val="3E701BB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F450450"/>
    <w:multiLevelType w:val="multilevel"/>
    <w:tmpl w:val="3F45045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02501A1"/>
    <w:multiLevelType w:val="multilevel"/>
    <w:tmpl w:val="402501A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1367041"/>
    <w:multiLevelType w:val="multilevel"/>
    <w:tmpl w:val="4136704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4138529F"/>
    <w:multiLevelType w:val="multilevel"/>
    <w:tmpl w:val="4138529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5C964BB"/>
    <w:multiLevelType w:val="multilevel"/>
    <w:tmpl w:val="45C964B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90D2D5D"/>
    <w:multiLevelType w:val="multilevel"/>
    <w:tmpl w:val="490D2D5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50A74EA1"/>
    <w:multiLevelType w:val="multilevel"/>
    <w:tmpl w:val="50A74EA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50DC418C"/>
    <w:multiLevelType w:val="multilevel"/>
    <w:tmpl w:val="50DC418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5163195C"/>
    <w:multiLevelType w:val="multilevel"/>
    <w:tmpl w:val="516319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5256707C"/>
    <w:multiLevelType w:val="multilevel"/>
    <w:tmpl w:val="525670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52A00A2F"/>
    <w:multiLevelType w:val="multilevel"/>
    <w:tmpl w:val="52A00A2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52E01A80"/>
    <w:multiLevelType w:val="multilevel"/>
    <w:tmpl w:val="52E01A8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54E04CEF"/>
    <w:multiLevelType w:val="multilevel"/>
    <w:tmpl w:val="54E04CE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58952240"/>
    <w:multiLevelType w:val="multilevel"/>
    <w:tmpl w:val="5895224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59462E75"/>
    <w:multiLevelType w:val="multilevel"/>
    <w:tmpl w:val="59462E7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59974A35"/>
    <w:multiLevelType w:val="multilevel"/>
    <w:tmpl w:val="59974A3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5AE96D47"/>
    <w:multiLevelType w:val="multilevel"/>
    <w:tmpl w:val="5AE96D4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5C131B64"/>
    <w:multiLevelType w:val="multilevel"/>
    <w:tmpl w:val="5C131B6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5D037D1F"/>
    <w:multiLevelType w:val="multilevel"/>
    <w:tmpl w:val="5D037D1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604F020A"/>
    <w:multiLevelType w:val="multilevel"/>
    <w:tmpl w:val="604F020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15:restartNumberingAfterBreak="0">
    <w:nsid w:val="66F2195A"/>
    <w:multiLevelType w:val="multilevel"/>
    <w:tmpl w:val="66F2195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6B334614"/>
    <w:multiLevelType w:val="multilevel"/>
    <w:tmpl w:val="6B33461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6E092AF1"/>
    <w:multiLevelType w:val="multilevel"/>
    <w:tmpl w:val="6E092AF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6E2E2268"/>
    <w:multiLevelType w:val="multilevel"/>
    <w:tmpl w:val="6E2E226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6E5F0684"/>
    <w:multiLevelType w:val="multilevel"/>
    <w:tmpl w:val="6E5F068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8" w15:restartNumberingAfterBreak="0">
    <w:nsid w:val="7053798D"/>
    <w:multiLevelType w:val="multilevel"/>
    <w:tmpl w:val="7053798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0C179AC"/>
    <w:multiLevelType w:val="multilevel"/>
    <w:tmpl w:val="70C179A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71790ED3"/>
    <w:multiLevelType w:val="multilevel"/>
    <w:tmpl w:val="71790ED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73D03FE4"/>
    <w:multiLevelType w:val="multilevel"/>
    <w:tmpl w:val="73D03FE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15:restartNumberingAfterBreak="0">
    <w:nsid w:val="74A0022E"/>
    <w:multiLevelType w:val="multilevel"/>
    <w:tmpl w:val="74A0022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15:restartNumberingAfterBreak="0">
    <w:nsid w:val="7777602F"/>
    <w:multiLevelType w:val="multilevel"/>
    <w:tmpl w:val="7777602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15:restartNumberingAfterBreak="0">
    <w:nsid w:val="7D5B6E26"/>
    <w:multiLevelType w:val="multilevel"/>
    <w:tmpl w:val="7D5B6E2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F2768"/>
    <w:rsid w:val="00007FD4"/>
    <w:rsid w:val="00020824"/>
    <w:rsid w:val="00044F6E"/>
    <w:rsid w:val="00071C59"/>
    <w:rsid w:val="000849B0"/>
    <w:rsid w:val="000B56BE"/>
    <w:rsid w:val="000C3C25"/>
    <w:rsid w:val="0010000C"/>
    <w:rsid w:val="00140DDE"/>
    <w:rsid w:val="001A5B88"/>
    <w:rsid w:val="00262B1D"/>
    <w:rsid w:val="00264DDE"/>
    <w:rsid w:val="002D21F1"/>
    <w:rsid w:val="0030192D"/>
    <w:rsid w:val="003104CF"/>
    <w:rsid w:val="003563DA"/>
    <w:rsid w:val="0035751F"/>
    <w:rsid w:val="003735B5"/>
    <w:rsid w:val="00406885"/>
    <w:rsid w:val="004116AD"/>
    <w:rsid w:val="00452349"/>
    <w:rsid w:val="004B5F09"/>
    <w:rsid w:val="004E2AE8"/>
    <w:rsid w:val="00504E1D"/>
    <w:rsid w:val="005305EE"/>
    <w:rsid w:val="00541772"/>
    <w:rsid w:val="00571900"/>
    <w:rsid w:val="00594140"/>
    <w:rsid w:val="005A0DBB"/>
    <w:rsid w:val="005A2858"/>
    <w:rsid w:val="005C36AA"/>
    <w:rsid w:val="005D2A66"/>
    <w:rsid w:val="005E1C33"/>
    <w:rsid w:val="005F7740"/>
    <w:rsid w:val="006378AA"/>
    <w:rsid w:val="0068018B"/>
    <w:rsid w:val="0069251F"/>
    <w:rsid w:val="00695D5D"/>
    <w:rsid w:val="006B0941"/>
    <w:rsid w:val="006B144A"/>
    <w:rsid w:val="00732ABA"/>
    <w:rsid w:val="00741406"/>
    <w:rsid w:val="00762515"/>
    <w:rsid w:val="007A23EC"/>
    <w:rsid w:val="007B2064"/>
    <w:rsid w:val="007C0FA0"/>
    <w:rsid w:val="007C6A04"/>
    <w:rsid w:val="007D6AC4"/>
    <w:rsid w:val="007E48BC"/>
    <w:rsid w:val="00804B7A"/>
    <w:rsid w:val="00815134"/>
    <w:rsid w:val="00847D82"/>
    <w:rsid w:val="008515C5"/>
    <w:rsid w:val="00876E97"/>
    <w:rsid w:val="008A64BD"/>
    <w:rsid w:val="008D6DC0"/>
    <w:rsid w:val="008E60B7"/>
    <w:rsid w:val="0091275C"/>
    <w:rsid w:val="00913836"/>
    <w:rsid w:val="00943B26"/>
    <w:rsid w:val="0098309E"/>
    <w:rsid w:val="009863E6"/>
    <w:rsid w:val="00997F17"/>
    <w:rsid w:val="009D6DEF"/>
    <w:rsid w:val="009F04FE"/>
    <w:rsid w:val="00A535AE"/>
    <w:rsid w:val="00A75582"/>
    <w:rsid w:val="00AB5C19"/>
    <w:rsid w:val="00B10F78"/>
    <w:rsid w:val="00B5089D"/>
    <w:rsid w:val="00BE1040"/>
    <w:rsid w:val="00BF507C"/>
    <w:rsid w:val="00C104E4"/>
    <w:rsid w:val="00C31ED2"/>
    <w:rsid w:val="00C62E2B"/>
    <w:rsid w:val="00C70213"/>
    <w:rsid w:val="00C80664"/>
    <w:rsid w:val="00CA49BC"/>
    <w:rsid w:val="00CB185B"/>
    <w:rsid w:val="00CE2FEA"/>
    <w:rsid w:val="00D5048D"/>
    <w:rsid w:val="00D81330"/>
    <w:rsid w:val="00D82309"/>
    <w:rsid w:val="00E212EC"/>
    <w:rsid w:val="00E83C8C"/>
    <w:rsid w:val="00EA20BF"/>
    <w:rsid w:val="00EE5FC4"/>
    <w:rsid w:val="00F02EB0"/>
    <w:rsid w:val="00F155FE"/>
    <w:rsid w:val="00F52DE9"/>
    <w:rsid w:val="00F62F83"/>
    <w:rsid w:val="00F94AA0"/>
    <w:rsid w:val="0E5B2E41"/>
    <w:rsid w:val="3A2F2768"/>
    <w:rsid w:val="49C30830"/>
    <w:rsid w:val="50CC030A"/>
    <w:rsid w:val="7DCE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20FC8"/>
  <w15:docId w15:val="{FCA73A66-FA6F-424D-A0FB-B60BEDB8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楷体_GB2312" w:eastAsia="楷体_GB2312" w:hAnsi="Arial" w:cs="楷体_GB2312"/>
      <w:kern w:val="0"/>
      <w:sz w:val="28"/>
      <w:szCs w:val="2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rFonts w:asciiTheme="minorHAnsi" w:eastAsiaTheme="minorEastAsia" w:hAnsiTheme="minorHAnsi" w:cstheme="minorBidi"/>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rPr>
      <w:rFonts w:ascii="Times New Roman" w:eastAsia="宋体" w:hAnsi="Times New Roman" w:cs="Times New Roman"/>
      <w:kern w:val="2"/>
      <w:sz w:val="18"/>
      <w:szCs w:val="18"/>
    </w:rPr>
  </w:style>
  <w:style w:type="character" w:customStyle="1" w:styleId="a6">
    <w:name w:val="页脚 字符"/>
    <w:basedOn w:val="a0"/>
    <w:link w:val="a5"/>
    <w:rPr>
      <w:rFonts w:ascii="Times New Roman" w:eastAsia="宋体" w:hAnsi="Times New Roman" w:cs="Times New Roman"/>
      <w:kern w:val="2"/>
      <w:sz w:val="18"/>
      <w:szCs w:val="18"/>
    </w:rPr>
  </w:style>
  <w:style w:type="paragraph" w:customStyle="1" w:styleId="Char">
    <w:name w:val="普通(网站) Char"/>
    <w:basedOn w:val="a"/>
    <w:qFormat/>
    <w:pPr>
      <w:widowControl/>
      <w:spacing w:before="100" w:beforeAutospacing="1" w:after="100" w:afterAutospacing="1"/>
      <w:jc w:val="left"/>
    </w:pPr>
    <w:rPr>
      <w:rFonts w:ascii="宋体" w:hAnsi="宋体" w:hint="eastAsia"/>
      <w:kern w:val="0"/>
      <w:sz w:val="24"/>
    </w:rPr>
  </w:style>
  <w:style w:type="paragraph" w:styleId="ab">
    <w:name w:val="List Paragraph"/>
    <w:basedOn w:val="a"/>
    <w:link w:val="ac"/>
    <w:uiPriority w:val="34"/>
    <w:qFormat/>
    <w:pPr>
      <w:ind w:firstLineChars="200" w:firstLine="420"/>
    </w:pPr>
    <w:rPr>
      <w:rFonts w:asciiTheme="minorHAnsi" w:eastAsiaTheme="minorEastAsia" w:hAnsiTheme="minorHAnsi" w:cstheme="minorBidi"/>
      <w:szCs w:val="22"/>
    </w:rPr>
  </w:style>
  <w:style w:type="character" w:customStyle="1" w:styleId="ac">
    <w:name w:val="列出段落 字符"/>
    <w:link w:val="ab"/>
    <w:uiPriority w:val="34"/>
    <w:qFormat/>
    <w:rPr>
      <w:kern w:val="2"/>
      <w:sz w:val="21"/>
      <w:szCs w:val="22"/>
    </w:rPr>
  </w:style>
  <w:style w:type="character" w:customStyle="1" w:styleId="a4">
    <w:name w:val="正文文本 字符"/>
    <w:basedOn w:val="a0"/>
    <w:link w:val="a3"/>
    <w:uiPriority w:val="99"/>
    <w:rPr>
      <w:rFonts w:ascii="楷体_GB2312" w:eastAsia="楷体_GB2312" w:hAnsi="Arial" w:cs="楷体_GB2312"/>
      <w:sz w:val="28"/>
      <w:szCs w:val="28"/>
    </w:rPr>
  </w:style>
  <w:style w:type="table" w:customStyle="1" w:styleId="1">
    <w:name w:val="网格型1"/>
    <w:basedOn w:val="a1"/>
    <w:next w:val="aa"/>
    <w:uiPriority w:val="59"/>
    <w:qFormat/>
    <w:rsid w:val="006B144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a"/>
    <w:uiPriority w:val="59"/>
    <w:qFormat/>
    <w:rsid w:val="006B144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1046</Words>
  <Characters>5965</Characters>
  <Application>Microsoft Office Word</Application>
  <DocSecurity>0</DocSecurity>
  <Lines>49</Lines>
  <Paragraphs>13</Paragraphs>
  <ScaleCrop>false</ScaleCrop>
  <Company>Microsoft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曹迎春</cp:lastModifiedBy>
  <cp:revision>40</cp:revision>
  <dcterms:created xsi:type="dcterms:W3CDTF">2023-03-10T03:18:00Z</dcterms:created>
  <dcterms:modified xsi:type="dcterms:W3CDTF">2025-04-18T01:25:00Z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FAB29355848D42B78CB36D4C0D511878</vt:lpwstr>
  </property>
  <property fmtid="{D5CDD505-2E9C-101B-9397-08002B2CF9AE}" pid="4" name="KSOTemplateDocerSaveRecord">
    <vt:lpwstr>eyJoZGlkIjoiMmQ5NTJhZWEwNGIzMTQzNzU5YjlmMzJjOWNmMzU3ZWQiLCJ1c2VySWQiOiI2NjgyMjg3NjUifQ==</vt:lpwstr>
  </property>
</Properties>
</file>