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rPr>
      </w:pPr>
      <w:bookmarkStart w:id="0" w:name="_Toc80789022"/>
      <w:r>
        <w:rPr>
          <w:rFonts w:hint="eastAsia" w:ascii="仿宋" w:hAnsi="仿宋" w:eastAsia="仿宋"/>
        </w:rPr>
        <w:t>项目概况　　</w:t>
      </w:r>
    </w:p>
    <w:p>
      <w:pPr>
        <w:spacing w:line="360" w:lineRule="auto"/>
        <w:ind w:firstLine="480" w:firstLineChars="200"/>
        <w:rPr>
          <w:rFonts w:ascii="仿宋" w:hAnsi="仿宋" w:eastAsia="仿宋"/>
          <w:sz w:val="24"/>
        </w:rPr>
      </w:pPr>
      <w:r>
        <w:rPr>
          <w:rFonts w:hint="eastAsia" w:ascii="仿宋" w:hAnsi="仿宋" w:eastAsia="仿宋"/>
          <w:sz w:val="24"/>
        </w:rPr>
        <w:t>《电子病历应用管理规范（试行）》明确了有条件的医疗机构电子病历系统可以使用电子签名进行身份认证，可靠的电子签名与手写签名或盖章具有同等的法律效力，并且明确了电子病历的身份识别、操作痕迹、时间、人员信息等做到可追朔，医院通过全面部署可靠电子认证服务成为必然。</w:t>
      </w:r>
    </w:p>
    <w:p>
      <w:pPr>
        <w:pStyle w:val="2"/>
        <w:spacing w:before="0" w:after="0" w:line="360" w:lineRule="auto"/>
        <w:rPr>
          <w:rFonts w:ascii="仿宋" w:hAnsi="仿宋" w:eastAsia="仿宋"/>
          <w:sz w:val="30"/>
          <w:szCs w:val="30"/>
        </w:rPr>
      </w:pPr>
      <w:r>
        <w:rPr>
          <w:rFonts w:hint="eastAsia" w:ascii="仿宋" w:hAnsi="仿宋" w:eastAsia="仿宋"/>
          <w:sz w:val="30"/>
          <w:szCs w:val="30"/>
        </w:rPr>
        <w:t>1、项目建设目标</w:t>
      </w:r>
    </w:p>
    <w:p>
      <w:pPr>
        <w:spacing w:line="360" w:lineRule="auto"/>
        <w:ind w:firstLine="480" w:firstLineChars="200"/>
        <w:rPr>
          <w:rFonts w:ascii="仿宋" w:hAnsi="仿宋" w:eastAsia="仿宋"/>
          <w:sz w:val="24"/>
        </w:rPr>
      </w:pPr>
      <w:r>
        <w:rPr>
          <w:rFonts w:hint="eastAsia" w:ascii="仿宋" w:hAnsi="仿宋" w:eastAsia="仿宋"/>
          <w:sz w:val="24"/>
        </w:rPr>
        <w:t>南通市第三人民医院全面落实网络安全法、国家卫健委和地方卫健委的有关规范要求，全面实施本院无纸化为目的，结合本院实际情况，全面引入电子认证，面向本院医护人员解决身份认证、授权管理、责任认定等安全问题，具体而言包括：</w:t>
      </w:r>
    </w:p>
    <w:p>
      <w:pPr>
        <w:spacing w:line="360" w:lineRule="auto"/>
        <w:rPr>
          <w:rFonts w:ascii="仿宋" w:hAnsi="仿宋" w:eastAsia="仿宋"/>
          <w:sz w:val="24"/>
        </w:rPr>
      </w:pPr>
      <w:r>
        <w:rPr>
          <w:rFonts w:hint="eastAsia" w:ascii="仿宋" w:hAnsi="仿宋" w:eastAsia="仿宋"/>
          <w:sz w:val="24"/>
        </w:rPr>
        <w:t>1)数字证书服务体系：面向医院全体医护人员建立统一的、符合卫生行业规范的数字证书服务体系，为医院信息系统解决行为人的身份凭证及凭证认证问题。</w:t>
      </w:r>
    </w:p>
    <w:p>
      <w:pPr>
        <w:spacing w:line="360" w:lineRule="auto"/>
        <w:rPr>
          <w:rFonts w:ascii="仿宋" w:hAnsi="仿宋" w:eastAsia="仿宋"/>
          <w:sz w:val="24"/>
        </w:rPr>
      </w:pPr>
      <w:r>
        <w:rPr>
          <w:rFonts w:hint="eastAsia" w:ascii="仿宋" w:hAnsi="仿宋" w:eastAsia="仿宋"/>
          <w:sz w:val="24"/>
        </w:rPr>
        <w:t>2)基础应用安全支撑体系：建立基于数字证书的应用安全支撑体系，实现医护人员基于数字证书的身份认证、关键业务环节的电子签名和时间戳应用，实现医疗数据的完整性保护、可信时间、以及责任认定等安全需求。</w:t>
      </w:r>
    </w:p>
    <w:p>
      <w:pPr>
        <w:spacing w:line="360" w:lineRule="auto"/>
        <w:rPr>
          <w:rFonts w:ascii="仿宋" w:hAnsi="仿宋" w:eastAsia="仿宋"/>
          <w:sz w:val="24"/>
        </w:rPr>
      </w:pPr>
      <w:r>
        <w:rPr>
          <w:rFonts w:hint="eastAsia" w:ascii="仿宋" w:hAnsi="仿宋" w:eastAsia="仿宋"/>
          <w:sz w:val="24"/>
        </w:rPr>
        <w:t>3)实现移动终端的CA应用：使用无线应用CA技术，实现移动查房、协同办公过程中工作人员在使用移动终端操作时的强身份认证、安全传输及重要数据抗抵赖性安全需求，提升整个无线应用的信息安全防护能力。</w:t>
      </w:r>
    </w:p>
    <w:p>
      <w:pPr>
        <w:pStyle w:val="2"/>
        <w:spacing w:before="0" w:after="0" w:line="360" w:lineRule="auto"/>
        <w:rPr>
          <w:rFonts w:ascii="仿宋" w:hAnsi="仿宋" w:eastAsia="仿宋"/>
          <w:sz w:val="30"/>
          <w:szCs w:val="30"/>
        </w:rPr>
      </w:pPr>
      <w:r>
        <w:rPr>
          <w:rFonts w:hint="eastAsia" w:ascii="仿宋" w:hAnsi="仿宋" w:eastAsia="仿宋"/>
          <w:sz w:val="30"/>
          <w:szCs w:val="30"/>
        </w:rPr>
        <w:t>2、项目建设实现功能</w:t>
      </w:r>
    </w:p>
    <w:p>
      <w:pPr>
        <w:spacing w:line="360" w:lineRule="auto"/>
        <w:ind w:firstLine="480" w:firstLineChars="200"/>
        <w:rPr>
          <w:rFonts w:ascii="仿宋" w:hAnsi="仿宋" w:eastAsia="仿宋"/>
          <w:sz w:val="24"/>
        </w:rPr>
      </w:pPr>
      <w:r>
        <w:rPr>
          <w:rFonts w:hint="eastAsia" w:ascii="仿宋" w:hAnsi="仿宋" w:eastAsia="仿宋"/>
          <w:sz w:val="24"/>
        </w:rPr>
        <w:t>通过在医院部署电子认证管理体系和电子认证应用安全支撑体系，来满足全院信息系统对于用户身份真实性鉴别、数据完整性保护、业务抗抵赖、权威举证、隐私保护等需求。满足如下功能：</w:t>
      </w:r>
    </w:p>
    <w:p>
      <w:pPr>
        <w:spacing w:line="360" w:lineRule="auto"/>
        <w:rPr>
          <w:rFonts w:ascii="仿宋" w:hAnsi="仿宋" w:eastAsia="仿宋"/>
          <w:sz w:val="24"/>
        </w:rPr>
      </w:pPr>
      <w:r>
        <w:rPr>
          <w:rFonts w:hint="eastAsia" w:ascii="仿宋" w:hAnsi="仿宋" w:eastAsia="仿宋"/>
          <w:sz w:val="24"/>
        </w:rPr>
        <w:t>1)数字身份管理体系：数字身份管理体系支持对接第三方合法C</w:t>
      </w:r>
      <w:r>
        <w:rPr>
          <w:rFonts w:ascii="仿宋" w:hAnsi="仿宋" w:eastAsia="仿宋"/>
          <w:sz w:val="24"/>
        </w:rPr>
        <w:t>A</w:t>
      </w:r>
      <w:r>
        <w:rPr>
          <w:rFonts w:hint="eastAsia" w:ascii="仿宋" w:hAnsi="仿宋" w:eastAsia="仿宋"/>
          <w:sz w:val="24"/>
        </w:rPr>
        <w:t>中心运行系统，为证书业务管理员提供本地化的数字证书生命周期管理和日常管理等电子认证管理功能。数字生命周期管理服务主要包括：证书申请、发放、更新、吊销、丢失补办、损坏重办、印章制作等服务内容。在系统初始化时，由证书管理员为医护人员和工作人员提供身份数字证书，并且提供对外接口可以嵌入人力资源管理、O</w:t>
      </w:r>
      <w:r>
        <w:rPr>
          <w:rFonts w:ascii="仿宋" w:hAnsi="仿宋" w:eastAsia="仿宋"/>
          <w:sz w:val="24"/>
        </w:rPr>
        <w:t>A</w:t>
      </w:r>
      <w:r>
        <w:rPr>
          <w:rFonts w:hint="eastAsia" w:ascii="仿宋" w:hAnsi="仿宋" w:eastAsia="仿宋"/>
          <w:sz w:val="24"/>
        </w:rPr>
        <w:t>系统等，在管理人员登记医师等人员信息时进行数字证书同步申请发放。日常管理功能主要是提供管理员管理、系统管理、查询统计、升级监测等日常管理功能，其中证书模板配置功能可以由管理员自定义扩展项满足业务系统实际应用需求；提供并提供对证书发放情况、证书状态等情况进行查询、统计及报表输出功能，满足医疗卫生机构证书运营支撑和日常管理需要。</w:t>
      </w:r>
    </w:p>
    <w:p>
      <w:pPr>
        <w:spacing w:line="360" w:lineRule="auto"/>
        <w:rPr>
          <w:rFonts w:ascii="仿宋" w:hAnsi="仿宋" w:eastAsia="仿宋"/>
          <w:sz w:val="24"/>
        </w:rPr>
      </w:pPr>
      <w:r>
        <w:rPr>
          <w:rFonts w:hint="eastAsia" w:ascii="仿宋" w:hAnsi="仿宋" w:eastAsia="仿宋"/>
          <w:sz w:val="24"/>
        </w:rPr>
        <w:t>2)客户端认证体系：主要包括面向院内医护人员身份认证、电子签名，医护人员采用移动证书A</w:t>
      </w:r>
      <w:r>
        <w:rPr>
          <w:rFonts w:ascii="仿宋" w:hAnsi="仿宋" w:eastAsia="仿宋"/>
          <w:sz w:val="24"/>
        </w:rPr>
        <w:t>PP</w:t>
      </w:r>
      <w:r>
        <w:rPr>
          <w:rFonts w:hint="eastAsia" w:ascii="仿宋" w:hAnsi="仿宋" w:eastAsia="仿宋"/>
          <w:sz w:val="24"/>
        </w:rPr>
        <w:t>+数字证书方案。</w:t>
      </w:r>
    </w:p>
    <w:p>
      <w:pPr>
        <w:spacing w:line="360" w:lineRule="auto"/>
        <w:rPr>
          <w:rFonts w:ascii="仿宋" w:hAnsi="仿宋" w:eastAsia="仿宋"/>
          <w:sz w:val="24"/>
        </w:rPr>
      </w:pPr>
      <w:r>
        <w:rPr>
          <w:rFonts w:hint="eastAsia" w:ascii="仿宋" w:hAnsi="仿宋" w:eastAsia="仿宋"/>
          <w:sz w:val="24"/>
        </w:rPr>
        <w:t>3)应用安全支撑体系：</w:t>
      </w:r>
      <w:r>
        <w:rPr>
          <w:rFonts w:ascii="仿宋" w:hAnsi="仿宋" w:eastAsia="仿宋"/>
          <w:sz w:val="24"/>
        </w:rPr>
        <w:t xml:space="preserve"> </w:t>
      </w:r>
      <w:r>
        <w:rPr>
          <w:rFonts w:hint="eastAsia" w:ascii="仿宋" w:hAnsi="仿宋" w:eastAsia="仿宋"/>
          <w:sz w:val="24"/>
        </w:rPr>
        <w:t>应用安全支撑体系主要是利用PKI/CA机制，为电子病历系统、护理病历系统、HIS系统、LIS系统、PACS系统等信息系统对于应用安全保障和可信医疗服务体系构建提供身份认证、授权管理、责任认定等功能服务，从而解决医疗卫生机构信息系统对于电子数据真实性、完整性、有效性、权威举证等问题。为了实现医护人员证书身份认证、数字签名&amp;验证、可信时间戳、通用密码算法等基本功能以及可视化电子签章功能、医护人员手机证书应用等新兴场景下的</w:t>
      </w:r>
      <w:r>
        <w:rPr>
          <w:rFonts w:ascii="仿宋" w:hAnsi="仿宋" w:eastAsia="仿宋"/>
          <w:sz w:val="24"/>
        </w:rPr>
        <w:t>CA</w:t>
      </w:r>
      <w:r>
        <w:rPr>
          <w:rFonts w:hint="eastAsia" w:ascii="仿宋" w:hAnsi="仿宋" w:eastAsia="仿宋"/>
          <w:sz w:val="24"/>
        </w:rPr>
        <w:t>应用，本期需建设数字签名验证服务、可信时间戳服务、电子签章系统服务、移动安全认证服务等数字证书应用安全支撑系统。</w:t>
      </w:r>
    </w:p>
    <w:p>
      <w:pPr>
        <w:pStyle w:val="2"/>
        <w:spacing w:before="0" w:after="0" w:line="360" w:lineRule="auto"/>
        <w:rPr>
          <w:rFonts w:ascii="仿宋" w:hAnsi="仿宋" w:eastAsia="仿宋"/>
          <w:sz w:val="30"/>
          <w:szCs w:val="30"/>
        </w:rPr>
      </w:pPr>
      <w:r>
        <w:rPr>
          <w:rFonts w:hint="eastAsia" w:ascii="仿宋" w:hAnsi="仿宋" w:eastAsia="仿宋"/>
          <w:sz w:val="30"/>
          <w:szCs w:val="30"/>
        </w:rPr>
        <w:t>3、项目建设功能要求</w:t>
      </w:r>
    </w:p>
    <w:p>
      <w:pPr>
        <w:spacing w:line="360" w:lineRule="auto"/>
        <w:ind w:firstLine="480" w:firstLineChars="200"/>
        <w:rPr>
          <w:rFonts w:ascii="仿宋" w:hAnsi="仿宋" w:eastAsia="仿宋"/>
          <w:sz w:val="24"/>
        </w:rPr>
      </w:pPr>
      <w:r>
        <w:rPr>
          <w:rFonts w:hint="eastAsia" w:ascii="仿宋" w:hAnsi="仿宋" w:eastAsia="仿宋"/>
          <w:sz w:val="24"/>
        </w:rPr>
        <w:t>1)数字身份管理系统(</w:t>
      </w:r>
      <w:r>
        <w:rPr>
          <w:rFonts w:ascii="仿宋" w:hAnsi="仿宋" w:eastAsia="仿宋"/>
          <w:sz w:val="24"/>
        </w:rPr>
        <w:t>RA</w:t>
      </w:r>
      <w:r>
        <w:rPr>
          <w:rFonts w:hint="eastAsia" w:ascii="仿宋" w:hAnsi="仿宋" w:eastAsia="仿宋"/>
          <w:sz w:val="24"/>
        </w:rPr>
        <w:t>系统)采用运营模式建设，可以对接国内所有合法C</w:t>
      </w:r>
      <w:r>
        <w:rPr>
          <w:rFonts w:ascii="仿宋" w:hAnsi="仿宋" w:eastAsia="仿宋"/>
          <w:sz w:val="24"/>
        </w:rPr>
        <w:t>A</w:t>
      </w:r>
      <w:r>
        <w:rPr>
          <w:rFonts w:hint="eastAsia" w:ascii="仿宋" w:hAnsi="仿宋" w:eastAsia="仿宋"/>
          <w:sz w:val="24"/>
        </w:rPr>
        <w:t>机构运营系统，医院后期可以合理选择不同C</w:t>
      </w:r>
      <w:r>
        <w:rPr>
          <w:rFonts w:ascii="仿宋" w:hAnsi="仿宋" w:eastAsia="仿宋"/>
          <w:sz w:val="24"/>
        </w:rPr>
        <w:t>A</w:t>
      </w:r>
      <w:r>
        <w:rPr>
          <w:rFonts w:hint="eastAsia" w:ascii="仿宋" w:hAnsi="仿宋" w:eastAsia="仿宋"/>
          <w:sz w:val="24"/>
        </w:rPr>
        <w:t>机构证书服务。</w:t>
      </w:r>
    </w:p>
    <w:p>
      <w:pPr>
        <w:spacing w:line="360" w:lineRule="auto"/>
        <w:ind w:firstLine="480" w:firstLineChars="200"/>
        <w:rPr>
          <w:rFonts w:ascii="仿宋" w:hAnsi="仿宋" w:eastAsia="仿宋"/>
          <w:sz w:val="24"/>
        </w:rPr>
      </w:pPr>
      <w:r>
        <w:rPr>
          <w:rFonts w:hint="eastAsia" w:ascii="仿宋" w:hAnsi="仿宋" w:eastAsia="仿宋"/>
          <w:sz w:val="24"/>
        </w:rPr>
        <w:t>2)数字身份管理系统(</w:t>
      </w:r>
      <w:r>
        <w:rPr>
          <w:rFonts w:ascii="仿宋" w:hAnsi="仿宋" w:eastAsia="仿宋"/>
          <w:sz w:val="24"/>
        </w:rPr>
        <w:t>RA</w:t>
      </w:r>
      <w:r>
        <w:rPr>
          <w:rFonts w:hint="eastAsia" w:ascii="仿宋" w:hAnsi="仿宋" w:eastAsia="仿宋"/>
          <w:sz w:val="24"/>
        </w:rPr>
        <w:t>系统)提供接口可以嵌入医院O</w:t>
      </w:r>
      <w:r>
        <w:rPr>
          <w:rFonts w:ascii="仿宋" w:hAnsi="仿宋" w:eastAsia="仿宋"/>
          <w:sz w:val="24"/>
        </w:rPr>
        <w:t>A</w:t>
      </w:r>
      <w:r>
        <w:rPr>
          <w:rFonts w:hint="eastAsia" w:ascii="仿宋" w:hAnsi="仿宋" w:eastAsia="仿宋"/>
          <w:sz w:val="24"/>
        </w:rPr>
        <w:t>系统、人事管理系统等，在人员信息登记时直接下发数字证书申请权限，签发符合医生资格的身份数字证书。</w:t>
      </w:r>
    </w:p>
    <w:p>
      <w:pPr>
        <w:spacing w:line="360" w:lineRule="auto"/>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应用安全支撑体系统基于“设备虚拟化+分时多任务处理”机制，为接入业务系统提供独立的虚拟化的服务接入模式，分配单独的服务资源，各业务系统只需接入应用安全支撑体系统即可获取统一的电子认证服务。</w:t>
      </w:r>
    </w:p>
    <w:p>
      <w:pPr>
        <w:spacing w:line="360" w:lineRule="auto"/>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)移动证书A</w:t>
      </w:r>
      <w:r>
        <w:rPr>
          <w:rFonts w:ascii="仿宋" w:hAnsi="仿宋" w:eastAsia="仿宋"/>
          <w:sz w:val="24"/>
        </w:rPr>
        <w:t>PP/SDK/</w:t>
      </w:r>
      <w:r>
        <w:rPr>
          <w:rFonts w:hint="eastAsia" w:ascii="仿宋" w:hAnsi="仿宋" w:eastAsia="仿宋"/>
          <w:sz w:val="24"/>
        </w:rPr>
        <w:t>小程序方案应基于PKI/CA的应用安全防护和网络可信认证方案可以综合解决信息系统可信身份认证、可靠电子签名、可信时间戳、隐私数据保护等安全需求和医疗机构无纸化的需求。</w:t>
      </w:r>
    </w:p>
    <w:p>
      <w:pPr>
        <w:pStyle w:val="3"/>
        <w:rPr>
          <w:rFonts w:ascii="仿宋" w:hAnsi="仿宋" w:eastAsia="仿宋"/>
        </w:rPr>
      </w:pPr>
      <w:r>
        <w:rPr>
          <w:rFonts w:hint="eastAsia" w:ascii="仿宋" w:hAnsi="仿宋" w:eastAsia="仿宋"/>
        </w:rPr>
        <w:t>一、项目</w:t>
      </w:r>
      <w:bookmarkEnd w:id="0"/>
      <w:r>
        <w:rPr>
          <w:rFonts w:hint="eastAsia" w:ascii="仿宋" w:hAnsi="仿宋" w:eastAsia="仿宋"/>
        </w:rPr>
        <w:t>需</w:t>
      </w:r>
      <w:r>
        <w:rPr>
          <w:rFonts w:ascii="仿宋" w:hAnsi="仿宋" w:eastAsia="仿宋"/>
        </w:rPr>
        <w:t>求产品清单</w:t>
      </w:r>
    </w:p>
    <w:tbl>
      <w:tblPr>
        <w:tblStyle w:val="8"/>
        <w:tblpPr w:leftFromText="180" w:rightFromText="180" w:vertAnchor="text" w:horzAnchor="margin" w:tblpXSpec="center" w:tblpY="195"/>
        <w:tblOverlap w:val="never"/>
        <w:tblW w:w="94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1"/>
        <w:gridCol w:w="2189"/>
        <w:gridCol w:w="709"/>
        <w:gridCol w:w="709"/>
        <w:gridCol w:w="4111"/>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9422" w:type="dxa"/>
            <w:gridSpan w:val="6"/>
            <w:tcBorders>
              <w:top w:val="single" w:color="000000" w:sz="4" w:space="0"/>
              <w:left w:val="single" w:color="000000" w:sz="4" w:space="0"/>
              <w:bottom w:val="single" w:color="000000" w:sz="4" w:space="0"/>
              <w:right w:val="single" w:color="000000" w:sz="4" w:space="0"/>
            </w:tcBorders>
          </w:tcPr>
          <w:p>
            <w:pPr>
              <w:tabs>
                <w:tab w:val="left" w:pos="0"/>
              </w:tabs>
              <w:spacing w:line="480" w:lineRule="exact"/>
              <w:jc w:val="center"/>
              <w:rPr>
                <w:rFonts w:ascii="黑体" w:hAnsi="黑体" w:eastAsia="黑体"/>
                <w:sz w:val="28"/>
                <w:szCs w:val="28"/>
              </w:rPr>
            </w:pPr>
            <w:r>
              <w:rPr>
                <w:rFonts w:hint="eastAsia" w:ascii="黑体" w:hAnsi="黑体" w:eastAsia="黑体"/>
                <w:sz w:val="28"/>
                <w:szCs w:val="28"/>
              </w:rPr>
              <w:t>产品需求一览表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641" w:type="dxa"/>
            <w:tcBorders>
              <w:top w:val="single" w:color="000000" w:sz="4" w:space="0"/>
              <w:left w:val="single" w:color="000000" w:sz="4" w:space="0"/>
              <w:bottom w:val="single" w:color="000000" w:sz="4" w:space="0"/>
              <w:right w:val="single" w:color="auto" w:sz="4" w:space="0"/>
            </w:tcBorders>
            <w:vAlign w:val="center"/>
          </w:tcPr>
          <w:p>
            <w:pPr>
              <w:tabs>
                <w:tab w:val="left" w:pos="0"/>
              </w:tabs>
              <w:jc w:val="center"/>
              <w:rPr>
                <w:rFonts w:ascii="宋体" w:hAnsi="宋体" w:cs="宋体"/>
                <w:kern w:val="0"/>
              </w:rPr>
            </w:pPr>
            <w:r>
              <w:rPr>
                <w:rFonts w:hint="eastAsia" w:ascii="宋体" w:hAnsi="宋体" w:cs="宋体"/>
                <w:kern w:val="0"/>
              </w:rPr>
              <w:t>序号</w:t>
            </w:r>
          </w:p>
        </w:tc>
        <w:tc>
          <w:tcPr>
            <w:tcW w:w="2189" w:type="dxa"/>
            <w:tcBorders>
              <w:top w:val="single" w:color="000000" w:sz="4" w:space="0"/>
              <w:left w:val="single" w:color="auto" w:sz="4" w:space="0"/>
              <w:bottom w:val="single" w:color="000000" w:sz="4" w:space="0"/>
              <w:right w:val="single" w:color="000000" w:sz="4" w:space="0"/>
            </w:tcBorders>
            <w:vAlign w:val="center"/>
          </w:tcPr>
          <w:p>
            <w:pPr>
              <w:tabs>
                <w:tab w:val="left" w:pos="0"/>
              </w:tabs>
              <w:jc w:val="center"/>
              <w:rPr>
                <w:rFonts w:ascii="宋体" w:hAnsi="宋体" w:cs="宋体"/>
                <w:kern w:val="0"/>
              </w:rPr>
            </w:pPr>
            <w:r>
              <w:rPr>
                <w:rFonts w:hint="eastAsia" w:ascii="宋体" w:hAnsi="宋体" w:cs="宋体"/>
                <w:kern w:val="0"/>
              </w:rPr>
              <w:t>招标货物名称</w:t>
            </w: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rPr>
            </w:pPr>
            <w:r>
              <w:rPr>
                <w:rFonts w:hint="eastAsia" w:ascii="宋体" w:hAnsi="宋体" w:cs="宋体"/>
                <w:kern w:val="0"/>
              </w:rPr>
              <w:t>数量</w:t>
            </w:r>
          </w:p>
        </w:tc>
        <w:tc>
          <w:tcPr>
            <w:tcW w:w="709" w:type="dxa"/>
            <w:tcBorders>
              <w:top w:val="single" w:color="000000" w:sz="4" w:space="0"/>
              <w:left w:val="single" w:color="000000" w:sz="4" w:space="0"/>
              <w:bottom w:val="single" w:color="000000" w:sz="4" w:space="0"/>
              <w:right w:val="single" w:color="000000" w:sz="4" w:space="0"/>
            </w:tcBorders>
            <w:vAlign w:val="center"/>
          </w:tcPr>
          <w:p>
            <w:pPr>
              <w:tabs>
                <w:tab w:val="left" w:pos="0"/>
              </w:tabs>
              <w:jc w:val="center"/>
              <w:rPr>
                <w:rFonts w:ascii="宋体" w:hAnsi="宋体" w:cs="宋体"/>
                <w:kern w:val="0"/>
              </w:rPr>
            </w:pPr>
            <w:r>
              <w:rPr>
                <w:rFonts w:hint="eastAsia" w:ascii="宋体" w:hAnsi="宋体" w:cs="宋体"/>
                <w:kern w:val="0"/>
              </w:rPr>
              <w:t>单位</w:t>
            </w:r>
          </w:p>
        </w:tc>
        <w:tc>
          <w:tcPr>
            <w:tcW w:w="4111" w:type="dxa"/>
            <w:tcBorders>
              <w:top w:val="single" w:color="000000" w:sz="4" w:space="0"/>
              <w:left w:val="single" w:color="000000" w:sz="4" w:space="0"/>
              <w:bottom w:val="single" w:color="000000" w:sz="4" w:space="0"/>
              <w:right w:val="single" w:color="000000" w:sz="4" w:space="0"/>
            </w:tcBorders>
          </w:tcPr>
          <w:p>
            <w:pPr>
              <w:tabs>
                <w:tab w:val="left" w:pos="0"/>
              </w:tabs>
              <w:jc w:val="center"/>
              <w:rPr>
                <w:rFonts w:ascii="宋体" w:hAnsi="宋体" w:cs="宋体"/>
                <w:kern w:val="0"/>
              </w:rPr>
            </w:pPr>
            <w:r>
              <w:rPr>
                <w:rFonts w:hint="eastAsia" w:ascii="宋体" w:hAnsi="宋体" w:cs="宋体"/>
                <w:kern w:val="0"/>
              </w:rPr>
              <w:t>功能描述</w:t>
            </w:r>
          </w:p>
        </w:tc>
        <w:tc>
          <w:tcPr>
            <w:tcW w:w="1063" w:type="dxa"/>
            <w:tcBorders>
              <w:top w:val="single" w:color="000000" w:sz="4" w:space="0"/>
              <w:left w:val="single" w:color="000000" w:sz="4" w:space="0"/>
              <w:bottom w:val="single" w:color="000000" w:sz="4" w:space="0"/>
              <w:right w:val="single" w:color="000000" w:sz="4" w:space="0"/>
            </w:tcBorders>
          </w:tcPr>
          <w:p>
            <w:pPr>
              <w:tabs>
                <w:tab w:val="left" w:pos="0"/>
              </w:tabs>
              <w:jc w:val="center"/>
              <w:rPr>
                <w:rFonts w:ascii="宋体" w:hAnsi="宋体" w:cs="宋体"/>
                <w:kern w:val="0"/>
              </w:rPr>
            </w:pPr>
            <w:r>
              <w:rPr>
                <w:rFonts w:hint="eastAsia" w:ascii="宋体" w:hAnsi="宋体" w:cs="宋体"/>
                <w:kern w:val="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641" w:type="dxa"/>
            <w:tcBorders>
              <w:top w:val="single" w:color="auto" w:sz="4" w:space="0"/>
              <w:left w:val="single" w:color="000000" w:sz="4" w:space="0"/>
              <w:bottom w:val="single" w:color="auto" w:sz="4" w:space="0"/>
              <w:right w:val="single" w:color="auto" w:sz="4" w:space="0"/>
            </w:tcBorders>
            <w:vAlign w:val="center"/>
          </w:tcPr>
          <w:p>
            <w:pPr>
              <w:tabs>
                <w:tab w:val="left" w:pos="0"/>
              </w:tabs>
              <w:jc w:val="left"/>
              <w:rPr>
                <w:rFonts w:ascii="宋体" w:hAnsi="宋体" w:cs="宋体"/>
                <w:kern w:val="0"/>
              </w:rPr>
            </w:pPr>
            <w:r>
              <w:rPr>
                <w:rFonts w:hint="eastAsia" w:ascii="宋体" w:hAnsi="宋体" w:cs="宋体"/>
                <w:kern w:val="0"/>
              </w:rPr>
              <w:t>1</w:t>
            </w:r>
          </w:p>
        </w:tc>
        <w:tc>
          <w:tcPr>
            <w:tcW w:w="2189" w:type="dxa"/>
            <w:tcBorders>
              <w:top w:val="single" w:color="auto" w:sz="4" w:space="0"/>
              <w:left w:val="single" w:color="auto"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数字签名验证服务器</w:t>
            </w:r>
          </w:p>
        </w:tc>
        <w:tc>
          <w:tcPr>
            <w:tcW w:w="709"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color w:val="000000" w:themeColor="text1"/>
                <w:kern w:val="0"/>
                <w14:textFill>
                  <w14:solidFill>
                    <w14:schemeClr w14:val="tx1"/>
                  </w14:solidFill>
                </w14:textFill>
              </w:rPr>
            </w:pPr>
            <w:r>
              <w:rPr>
                <w:rFonts w:hint="eastAsia" w:ascii="宋体" w:hAnsi="宋体" w:cs="宋体"/>
                <w:kern w:val="0"/>
              </w:rPr>
              <w:t>1</w:t>
            </w:r>
          </w:p>
        </w:tc>
        <w:tc>
          <w:tcPr>
            <w:tcW w:w="709"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p>
          <w:p>
            <w:pPr>
              <w:tabs>
                <w:tab w:val="left" w:pos="0"/>
              </w:tabs>
              <w:jc w:val="left"/>
              <w:rPr>
                <w:rFonts w:ascii="宋体" w:hAnsi="宋体" w:cs="宋体"/>
                <w:kern w:val="0"/>
              </w:rPr>
            </w:pPr>
            <w:r>
              <w:rPr>
                <w:rFonts w:hint="eastAsia" w:ascii="宋体" w:hAnsi="宋体" w:cs="宋体"/>
                <w:kern w:val="0"/>
              </w:rPr>
              <w:t>台</w:t>
            </w:r>
          </w:p>
        </w:tc>
        <w:tc>
          <w:tcPr>
            <w:tcW w:w="4111"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kern w:val="0"/>
                <w:szCs w:val="21"/>
              </w:rPr>
            </w:pPr>
            <w:r>
              <w:rPr>
                <w:rFonts w:hint="eastAsia" w:ascii="宋体" w:hAnsi="宋体" w:cs="宋体"/>
                <w:kern w:val="0"/>
                <w:szCs w:val="21"/>
              </w:rPr>
              <w:t>含加密卡，部署在医院信息中心，为医院信息系统提供数字签名&amp;签名验签、数据加解密以及通用密码服务功能。</w:t>
            </w:r>
          </w:p>
        </w:tc>
        <w:tc>
          <w:tcPr>
            <w:tcW w:w="1063"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r>
              <w:rPr>
                <w:rFonts w:hint="eastAsia" w:ascii="宋体" w:hAnsi="宋体" w:cs="宋体"/>
                <w:kern w:val="0"/>
              </w:rPr>
              <w:t>软硬件一体机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641" w:type="dxa"/>
            <w:tcBorders>
              <w:top w:val="single" w:color="auto" w:sz="4" w:space="0"/>
              <w:left w:val="single" w:color="000000" w:sz="4" w:space="0"/>
              <w:bottom w:val="single" w:color="auto" w:sz="4" w:space="0"/>
              <w:right w:val="single" w:color="auto" w:sz="4" w:space="0"/>
            </w:tcBorders>
            <w:vAlign w:val="center"/>
          </w:tcPr>
          <w:p>
            <w:pPr>
              <w:tabs>
                <w:tab w:val="left" w:pos="0"/>
              </w:tabs>
              <w:jc w:val="left"/>
              <w:rPr>
                <w:rFonts w:ascii="宋体" w:hAnsi="宋体" w:cs="宋体"/>
                <w:kern w:val="0"/>
              </w:rPr>
            </w:pPr>
            <w:r>
              <w:rPr>
                <w:rFonts w:hint="eastAsia" w:ascii="宋体" w:hAnsi="宋体" w:cs="宋体"/>
                <w:kern w:val="0"/>
              </w:rPr>
              <w:t>2</w:t>
            </w:r>
          </w:p>
        </w:tc>
        <w:tc>
          <w:tcPr>
            <w:tcW w:w="2189" w:type="dxa"/>
            <w:tcBorders>
              <w:top w:val="single" w:color="auto" w:sz="4" w:space="0"/>
              <w:left w:val="single" w:color="auto"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时间戳服务器</w:t>
            </w:r>
          </w:p>
        </w:tc>
        <w:tc>
          <w:tcPr>
            <w:tcW w:w="709"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color w:val="000000" w:themeColor="text1"/>
                <w:kern w:val="0"/>
                <w14:textFill>
                  <w14:solidFill>
                    <w14:schemeClr w14:val="tx1"/>
                  </w14:solidFill>
                </w14:textFill>
              </w:rPr>
            </w:pPr>
            <w:r>
              <w:rPr>
                <w:rFonts w:hint="eastAsia" w:ascii="宋体" w:hAnsi="宋体" w:cs="宋体"/>
                <w:kern w:val="0"/>
              </w:rPr>
              <w:t>1</w:t>
            </w:r>
          </w:p>
        </w:tc>
        <w:tc>
          <w:tcPr>
            <w:tcW w:w="709"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p>
          <w:p>
            <w:pPr>
              <w:tabs>
                <w:tab w:val="left" w:pos="0"/>
              </w:tabs>
              <w:jc w:val="left"/>
              <w:rPr>
                <w:rFonts w:ascii="宋体" w:hAnsi="宋体" w:cs="宋体"/>
                <w:kern w:val="0"/>
              </w:rPr>
            </w:pPr>
            <w:r>
              <w:rPr>
                <w:rFonts w:hint="eastAsia" w:ascii="宋体" w:hAnsi="宋体" w:cs="宋体"/>
                <w:kern w:val="0"/>
              </w:rPr>
              <w:t>台</w:t>
            </w:r>
          </w:p>
        </w:tc>
        <w:tc>
          <w:tcPr>
            <w:tcW w:w="4111"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kern w:val="0"/>
                <w:szCs w:val="21"/>
              </w:rPr>
            </w:pPr>
            <w:r>
              <w:rPr>
                <w:rFonts w:hint="eastAsia" w:ascii="宋体" w:hAnsi="宋体" w:cs="宋体"/>
                <w:kern w:val="0"/>
                <w:szCs w:val="21"/>
              </w:rPr>
              <w:t>含加密卡，部署在医院信息中心，通过GPS卫星或CDMA网络对接国家标准时间源为医院信息系统提供可信时间戳签名/验签服务功能。</w:t>
            </w:r>
          </w:p>
        </w:tc>
        <w:tc>
          <w:tcPr>
            <w:tcW w:w="1063"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r>
              <w:rPr>
                <w:rFonts w:hint="eastAsia" w:ascii="宋体" w:hAnsi="宋体" w:cs="宋体"/>
                <w:kern w:val="0"/>
              </w:rPr>
              <w:t>软硬件一体机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641" w:type="dxa"/>
            <w:tcBorders>
              <w:top w:val="single" w:color="auto" w:sz="4" w:space="0"/>
              <w:left w:val="single" w:color="000000" w:sz="4" w:space="0"/>
              <w:bottom w:val="single" w:color="auto" w:sz="4" w:space="0"/>
              <w:right w:val="single" w:color="auto" w:sz="4" w:space="0"/>
            </w:tcBorders>
            <w:vAlign w:val="center"/>
          </w:tcPr>
          <w:p>
            <w:pPr>
              <w:tabs>
                <w:tab w:val="left" w:pos="0"/>
              </w:tabs>
              <w:jc w:val="left"/>
              <w:rPr>
                <w:rFonts w:ascii="宋体" w:hAnsi="宋体" w:cs="宋体"/>
                <w:kern w:val="0"/>
              </w:rPr>
            </w:pPr>
            <w:r>
              <w:rPr>
                <w:rFonts w:hint="eastAsia" w:ascii="宋体" w:hAnsi="宋体" w:cs="宋体"/>
                <w:kern w:val="0"/>
              </w:rPr>
              <w:t>3</w:t>
            </w:r>
          </w:p>
        </w:tc>
        <w:tc>
          <w:tcPr>
            <w:tcW w:w="2189" w:type="dxa"/>
            <w:tcBorders>
              <w:top w:val="single" w:color="auto" w:sz="4" w:space="0"/>
              <w:left w:val="single" w:color="auto"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证书管理系统</w:t>
            </w:r>
          </w:p>
        </w:tc>
        <w:tc>
          <w:tcPr>
            <w:tcW w:w="709"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1</w:t>
            </w:r>
          </w:p>
        </w:tc>
        <w:tc>
          <w:tcPr>
            <w:tcW w:w="709" w:type="dxa"/>
            <w:tcBorders>
              <w:top w:val="single" w:color="auto" w:sz="4" w:space="0"/>
              <w:left w:val="single" w:color="000000" w:sz="4" w:space="0"/>
              <w:bottom w:val="single" w:color="auto" w:sz="4" w:space="0"/>
              <w:right w:val="single" w:color="000000" w:sz="4" w:space="0"/>
            </w:tcBorders>
          </w:tcPr>
          <w:p>
            <w:pPr>
              <w:tabs>
                <w:tab w:val="left" w:pos="0"/>
              </w:tabs>
              <w:ind w:firstLine="210" w:firstLineChars="100"/>
              <w:jc w:val="left"/>
              <w:rPr>
                <w:rFonts w:ascii="宋体" w:hAnsi="宋体" w:cs="宋体"/>
                <w:kern w:val="0"/>
              </w:rPr>
            </w:pPr>
          </w:p>
          <w:p>
            <w:pPr>
              <w:tabs>
                <w:tab w:val="left" w:pos="0"/>
              </w:tabs>
              <w:jc w:val="left"/>
              <w:rPr>
                <w:rFonts w:ascii="宋体" w:hAnsi="宋体" w:cs="宋体"/>
                <w:kern w:val="0"/>
              </w:rPr>
            </w:pPr>
            <w:r>
              <w:rPr>
                <w:rFonts w:hint="eastAsia" w:ascii="宋体" w:hAnsi="宋体" w:cs="宋体"/>
                <w:kern w:val="0"/>
              </w:rPr>
              <w:t>套</w:t>
            </w:r>
          </w:p>
        </w:tc>
        <w:tc>
          <w:tcPr>
            <w:tcW w:w="4111"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kern w:val="0"/>
                <w:szCs w:val="21"/>
              </w:rPr>
            </w:pPr>
            <w:r>
              <w:rPr>
                <w:rFonts w:hint="eastAsia" w:ascii="宋体" w:hAnsi="宋体" w:cs="宋体"/>
                <w:kern w:val="0"/>
                <w:szCs w:val="21"/>
              </w:rPr>
              <w:t>实现本地化的数字证书申请、审核、制作发放和管理，实现数字证书自动更新功能。</w:t>
            </w:r>
          </w:p>
        </w:tc>
        <w:tc>
          <w:tcPr>
            <w:tcW w:w="1063"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r>
              <w:rPr>
                <w:rFonts w:hint="eastAsia" w:ascii="宋体" w:hAnsi="宋体" w:cs="宋体"/>
                <w:kern w:val="0"/>
              </w:rPr>
              <w:t>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641" w:type="dxa"/>
            <w:tcBorders>
              <w:top w:val="single" w:color="auto" w:sz="4" w:space="0"/>
              <w:left w:val="single" w:color="000000" w:sz="4" w:space="0"/>
              <w:bottom w:val="single" w:color="auto" w:sz="4" w:space="0"/>
              <w:right w:val="single" w:color="auto" w:sz="4" w:space="0"/>
            </w:tcBorders>
            <w:vAlign w:val="center"/>
          </w:tcPr>
          <w:p>
            <w:pPr>
              <w:tabs>
                <w:tab w:val="left" w:pos="0"/>
              </w:tabs>
              <w:jc w:val="left"/>
              <w:rPr>
                <w:rFonts w:ascii="宋体" w:hAnsi="宋体" w:cs="宋体"/>
                <w:kern w:val="0"/>
              </w:rPr>
            </w:pPr>
            <w:r>
              <w:rPr>
                <w:rFonts w:hint="eastAsia" w:ascii="宋体" w:hAnsi="宋体" w:cs="宋体"/>
                <w:kern w:val="0"/>
              </w:rPr>
              <w:t>4</w:t>
            </w:r>
          </w:p>
        </w:tc>
        <w:tc>
          <w:tcPr>
            <w:tcW w:w="2189" w:type="dxa"/>
            <w:tcBorders>
              <w:top w:val="single" w:color="auto" w:sz="4" w:space="0"/>
              <w:left w:val="single" w:color="auto"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电子签章系统</w:t>
            </w:r>
          </w:p>
        </w:tc>
        <w:tc>
          <w:tcPr>
            <w:tcW w:w="709"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1</w:t>
            </w:r>
          </w:p>
        </w:tc>
        <w:tc>
          <w:tcPr>
            <w:tcW w:w="709"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r>
              <w:rPr>
                <w:rFonts w:hint="eastAsia" w:ascii="宋体" w:hAnsi="宋体" w:cs="宋体"/>
                <w:kern w:val="0"/>
              </w:rPr>
              <w:t>套</w:t>
            </w:r>
          </w:p>
        </w:tc>
        <w:tc>
          <w:tcPr>
            <w:tcW w:w="4111"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kern w:val="0"/>
                <w:szCs w:val="21"/>
              </w:rPr>
            </w:pPr>
            <w:r>
              <w:rPr>
                <w:rFonts w:hint="eastAsia" w:ascii="宋体" w:hAnsi="宋体" w:cs="宋体"/>
                <w:kern w:val="0"/>
                <w:szCs w:val="21"/>
              </w:rPr>
              <w:t>实现可视化的电子签名</w:t>
            </w:r>
          </w:p>
        </w:tc>
        <w:tc>
          <w:tcPr>
            <w:tcW w:w="1063"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r>
              <w:rPr>
                <w:rFonts w:hint="eastAsia" w:ascii="宋体" w:hAnsi="宋体" w:cs="宋体"/>
                <w:kern w:val="0"/>
              </w:rPr>
              <w:t>软件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641" w:type="dxa"/>
            <w:tcBorders>
              <w:top w:val="single" w:color="auto" w:sz="4" w:space="0"/>
              <w:left w:val="single" w:color="000000" w:sz="4" w:space="0"/>
              <w:bottom w:val="single" w:color="auto" w:sz="4" w:space="0"/>
              <w:right w:val="single" w:color="auto" w:sz="4" w:space="0"/>
            </w:tcBorders>
            <w:vAlign w:val="center"/>
          </w:tcPr>
          <w:p>
            <w:pPr>
              <w:tabs>
                <w:tab w:val="left" w:pos="0"/>
              </w:tabs>
              <w:jc w:val="left"/>
              <w:rPr>
                <w:rFonts w:ascii="宋体" w:hAnsi="宋体" w:cs="宋体"/>
                <w:kern w:val="0"/>
              </w:rPr>
            </w:pPr>
            <w:r>
              <w:rPr>
                <w:rFonts w:hint="eastAsia" w:ascii="宋体" w:hAnsi="宋体" w:cs="宋体"/>
                <w:kern w:val="0"/>
              </w:rPr>
              <w:t>5</w:t>
            </w:r>
          </w:p>
        </w:tc>
        <w:tc>
          <w:tcPr>
            <w:tcW w:w="2189" w:type="dxa"/>
            <w:tcBorders>
              <w:top w:val="single" w:color="auto" w:sz="4" w:space="0"/>
              <w:left w:val="single" w:color="auto"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移动安全认证服务器、移动证书APP</w:t>
            </w:r>
          </w:p>
        </w:tc>
        <w:tc>
          <w:tcPr>
            <w:tcW w:w="709"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1</w:t>
            </w:r>
          </w:p>
        </w:tc>
        <w:tc>
          <w:tcPr>
            <w:tcW w:w="709"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p>
          <w:p>
            <w:pPr>
              <w:tabs>
                <w:tab w:val="left" w:pos="0"/>
              </w:tabs>
              <w:jc w:val="left"/>
              <w:rPr>
                <w:rFonts w:ascii="宋体" w:hAnsi="宋体" w:cs="宋体"/>
                <w:kern w:val="0"/>
              </w:rPr>
            </w:pPr>
          </w:p>
          <w:p>
            <w:pPr>
              <w:tabs>
                <w:tab w:val="left" w:pos="0"/>
              </w:tabs>
              <w:jc w:val="left"/>
              <w:rPr>
                <w:rFonts w:ascii="宋体" w:hAnsi="宋体" w:cs="宋体"/>
                <w:kern w:val="0"/>
              </w:rPr>
            </w:pPr>
            <w:r>
              <w:rPr>
                <w:rFonts w:hint="eastAsia" w:ascii="宋体" w:hAnsi="宋体" w:cs="宋体"/>
                <w:kern w:val="0"/>
              </w:rPr>
              <w:t>套</w:t>
            </w:r>
          </w:p>
        </w:tc>
        <w:tc>
          <w:tcPr>
            <w:tcW w:w="4111"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kern w:val="0"/>
                <w:szCs w:val="21"/>
              </w:rPr>
            </w:pPr>
            <w:r>
              <w:rPr>
                <w:rFonts w:hint="eastAsia" w:ascii="宋体" w:hAnsi="宋体" w:cs="宋体"/>
                <w:kern w:val="0"/>
                <w:szCs w:val="21"/>
              </w:rPr>
              <w:t>含硬件加密模块的软硬一体设备，部署在医院信息中心，实现移动端证书APP/SDK的私钥分割运算，实现移动端消息推送、移动证书发放管理、认证、扫码签名等功能。提供移动证书的申请、查阅、密码修改、证书更新等生命周期服务。</w:t>
            </w:r>
          </w:p>
        </w:tc>
        <w:tc>
          <w:tcPr>
            <w:tcW w:w="1063"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r>
              <w:rPr>
                <w:rFonts w:hint="eastAsia" w:ascii="宋体" w:hAnsi="宋体" w:cs="宋体"/>
                <w:kern w:val="0"/>
              </w:rPr>
              <w:t>软硬件一体机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641" w:type="dxa"/>
            <w:tcBorders>
              <w:top w:val="single" w:color="auto" w:sz="4" w:space="0"/>
              <w:left w:val="single" w:color="000000" w:sz="4" w:space="0"/>
              <w:bottom w:val="single" w:color="auto" w:sz="4" w:space="0"/>
              <w:right w:val="single" w:color="auto" w:sz="4" w:space="0"/>
            </w:tcBorders>
            <w:vAlign w:val="center"/>
          </w:tcPr>
          <w:p>
            <w:pPr>
              <w:tabs>
                <w:tab w:val="left" w:pos="0"/>
              </w:tabs>
              <w:jc w:val="left"/>
              <w:rPr>
                <w:rFonts w:ascii="宋体" w:hAnsi="宋体" w:cs="宋体"/>
                <w:kern w:val="0"/>
              </w:rPr>
            </w:pPr>
            <w:r>
              <w:rPr>
                <w:rFonts w:ascii="宋体" w:hAnsi="宋体" w:cs="宋体"/>
                <w:kern w:val="0"/>
              </w:rPr>
              <w:t>6</w:t>
            </w:r>
          </w:p>
        </w:tc>
        <w:tc>
          <w:tcPr>
            <w:tcW w:w="2189" w:type="dxa"/>
            <w:tcBorders>
              <w:top w:val="single" w:color="auto" w:sz="4" w:space="0"/>
              <w:left w:val="single" w:color="auto"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个人数字证书</w:t>
            </w:r>
          </w:p>
        </w:tc>
        <w:tc>
          <w:tcPr>
            <w:tcW w:w="709"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color w:val="000000" w:themeColor="text1"/>
                <w:kern w:val="0"/>
                <w14:textFill>
                  <w14:solidFill>
                    <w14:schemeClr w14:val="tx1"/>
                  </w14:solidFill>
                </w14:textFill>
              </w:rPr>
            </w:pPr>
            <w:r>
              <w:rPr>
                <w:rFonts w:ascii="宋体" w:hAnsi="宋体" w:cs="宋体"/>
                <w:color w:val="000000" w:themeColor="text1"/>
                <w:kern w:val="0"/>
                <w14:textFill>
                  <w14:solidFill>
                    <w14:schemeClr w14:val="tx1"/>
                  </w14:solidFill>
                </w14:textFill>
              </w:rPr>
              <w:t>500</w:t>
            </w:r>
          </w:p>
        </w:tc>
        <w:tc>
          <w:tcPr>
            <w:tcW w:w="709"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r>
              <w:rPr>
                <w:rFonts w:hint="eastAsia" w:ascii="宋体" w:hAnsi="宋体" w:cs="宋体"/>
                <w:kern w:val="0"/>
              </w:rPr>
              <w:t>张</w:t>
            </w:r>
          </w:p>
        </w:tc>
        <w:tc>
          <w:tcPr>
            <w:tcW w:w="4111"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kern w:val="0"/>
                <w:szCs w:val="21"/>
              </w:rPr>
            </w:pPr>
            <w:r>
              <w:rPr>
                <w:rFonts w:hint="eastAsia" w:ascii="宋体" w:hAnsi="宋体" w:cs="宋体"/>
                <w:kern w:val="0"/>
                <w:szCs w:val="21"/>
              </w:rPr>
              <w:t>标识医护人员网络实体身份。</w:t>
            </w:r>
          </w:p>
        </w:tc>
        <w:tc>
          <w:tcPr>
            <w:tcW w:w="1063"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trPr>
        <w:tc>
          <w:tcPr>
            <w:tcW w:w="641" w:type="dxa"/>
            <w:tcBorders>
              <w:top w:val="single" w:color="auto" w:sz="4" w:space="0"/>
              <w:left w:val="single" w:color="000000" w:sz="4" w:space="0"/>
              <w:bottom w:val="single" w:color="auto" w:sz="4" w:space="0"/>
              <w:right w:val="single" w:color="auto" w:sz="4" w:space="0"/>
            </w:tcBorders>
            <w:vAlign w:val="center"/>
          </w:tcPr>
          <w:p>
            <w:pPr>
              <w:tabs>
                <w:tab w:val="left" w:pos="0"/>
              </w:tabs>
              <w:jc w:val="left"/>
              <w:rPr>
                <w:rFonts w:ascii="宋体" w:hAnsi="宋体" w:cs="宋体"/>
                <w:kern w:val="0"/>
              </w:rPr>
            </w:pPr>
            <w:r>
              <w:rPr>
                <w:rFonts w:ascii="宋体" w:hAnsi="宋体" w:cs="宋体"/>
                <w:kern w:val="0"/>
              </w:rPr>
              <w:t>7</w:t>
            </w:r>
          </w:p>
        </w:tc>
        <w:tc>
          <w:tcPr>
            <w:tcW w:w="2189" w:type="dxa"/>
            <w:tcBorders>
              <w:top w:val="single" w:color="auto" w:sz="4" w:space="0"/>
              <w:left w:val="single" w:color="auto"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单位证书</w:t>
            </w:r>
          </w:p>
        </w:tc>
        <w:tc>
          <w:tcPr>
            <w:tcW w:w="709"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1</w:t>
            </w:r>
          </w:p>
        </w:tc>
        <w:tc>
          <w:tcPr>
            <w:tcW w:w="709"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r>
              <w:rPr>
                <w:rFonts w:hint="eastAsia" w:ascii="宋体" w:hAnsi="宋体" w:cs="宋体"/>
                <w:kern w:val="0"/>
              </w:rPr>
              <w:t>张</w:t>
            </w:r>
          </w:p>
        </w:tc>
        <w:tc>
          <w:tcPr>
            <w:tcW w:w="4111" w:type="dxa"/>
            <w:tcBorders>
              <w:top w:val="single" w:color="auto" w:sz="4" w:space="0"/>
              <w:left w:val="single" w:color="000000" w:sz="4" w:space="0"/>
              <w:bottom w:val="single" w:color="auto" w:sz="4" w:space="0"/>
              <w:right w:val="single" w:color="000000" w:sz="4" w:space="0"/>
            </w:tcBorders>
            <w:vAlign w:val="center"/>
          </w:tcPr>
          <w:p>
            <w:pPr>
              <w:tabs>
                <w:tab w:val="left" w:pos="0"/>
              </w:tabs>
              <w:rPr>
                <w:rFonts w:ascii="宋体" w:hAnsi="宋体" w:cs="宋体"/>
                <w:kern w:val="0"/>
                <w:szCs w:val="21"/>
              </w:rPr>
            </w:pPr>
            <w:r>
              <w:rPr>
                <w:rFonts w:hint="eastAsia" w:ascii="宋体" w:hAnsi="宋体" w:cs="宋体"/>
                <w:kern w:val="0"/>
                <w:szCs w:val="21"/>
              </w:rPr>
              <w:t>标识单位网络实体身份。</w:t>
            </w:r>
          </w:p>
        </w:tc>
        <w:tc>
          <w:tcPr>
            <w:tcW w:w="1063"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641" w:type="dxa"/>
            <w:tcBorders>
              <w:top w:val="single" w:color="auto" w:sz="4" w:space="0"/>
              <w:left w:val="single" w:color="000000" w:sz="4" w:space="0"/>
              <w:bottom w:val="single" w:color="auto" w:sz="4" w:space="0"/>
              <w:right w:val="single" w:color="auto" w:sz="4" w:space="0"/>
            </w:tcBorders>
            <w:vAlign w:val="center"/>
          </w:tcPr>
          <w:p>
            <w:pPr>
              <w:tabs>
                <w:tab w:val="left" w:pos="0"/>
              </w:tabs>
              <w:jc w:val="left"/>
              <w:rPr>
                <w:rFonts w:ascii="宋体" w:hAnsi="宋体" w:cs="宋体"/>
                <w:kern w:val="0"/>
              </w:rPr>
            </w:pPr>
            <w:r>
              <w:rPr>
                <w:rFonts w:ascii="宋体" w:hAnsi="宋体" w:cs="宋体"/>
                <w:kern w:val="0"/>
              </w:rPr>
              <w:t>8</w:t>
            </w:r>
          </w:p>
        </w:tc>
        <w:tc>
          <w:tcPr>
            <w:tcW w:w="2189" w:type="dxa"/>
            <w:tcBorders>
              <w:top w:val="single" w:color="auto" w:sz="4" w:space="0"/>
              <w:left w:val="single" w:color="auto"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设备证书</w:t>
            </w:r>
          </w:p>
        </w:tc>
        <w:tc>
          <w:tcPr>
            <w:tcW w:w="709"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kern w:val="0"/>
              </w:rPr>
            </w:pPr>
            <w:r>
              <w:rPr>
                <w:rFonts w:hint="eastAsia" w:ascii="宋体" w:hAnsi="宋体" w:cs="宋体"/>
                <w:kern w:val="0"/>
              </w:rPr>
              <w:t>4</w:t>
            </w:r>
          </w:p>
        </w:tc>
        <w:tc>
          <w:tcPr>
            <w:tcW w:w="709"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r>
              <w:rPr>
                <w:rFonts w:hint="eastAsia" w:ascii="宋体" w:hAnsi="宋体" w:cs="宋体"/>
                <w:kern w:val="0"/>
              </w:rPr>
              <w:t>张</w:t>
            </w:r>
          </w:p>
        </w:tc>
        <w:tc>
          <w:tcPr>
            <w:tcW w:w="4111"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ascii="宋体" w:hAnsi="宋体" w:cs="宋体"/>
                <w:kern w:val="0"/>
                <w:szCs w:val="21"/>
              </w:rPr>
            </w:pPr>
            <w:r>
              <w:rPr>
                <w:rFonts w:hint="eastAsia" w:ascii="宋体" w:hAnsi="宋体" w:cs="宋体"/>
                <w:kern w:val="0"/>
                <w:szCs w:val="21"/>
              </w:rPr>
              <w:t>标识设备网络实体身份。</w:t>
            </w:r>
          </w:p>
        </w:tc>
        <w:tc>
          <w:tcPr>
            <w:tcW w:w="1063"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641" w:type="dxa"/>
            <w:tcBorders>
              <w:top w:val="single" w:color="auto" w:sz="4" w:space="0"/>
              <w:left w:val="single" w:color="000000" w:sz="4" w:space="0"/>
              <w:bottom w:val="single" w:color="auto" w:sz="4" w:space="0"/>
              <w:right w:val="single" w:color="auto" w:sz="4" w:space="0"/>
            </w:tcBorders>
            <w:vAlign w:val="center"/>
          </w:tcPr>
          <w:p>
            <w:pPr>
              <w:tabs>
                <w:tab w:val="left" w:pos="0"/>
              </w:tabs>
              <w:jc w:val="left"/>
              <w:rPr>
                <w:rFonts w:hint="eastAsia" w:ascii="宋体" w:hAnsi="宋体" w:eastAsia="宋体" w:cs="宋体"/>
                <w:kern w:val="0"/>
                <w:lang w:val="en-US" w:eastAsia="zh-CN"/>
              </w:rPr>
            </w:pPr>
            <w:r>
              <w:rPr>
                <w:rFonts w:hint="eastAsia" w:ascii="宋体" w:hAnsi="宋体" w:cs="宋体"/>
                <w:kern w:val="0"/>
                <w:lang w:val="en-US" w:eastAsia="zh-CN"/>
              </w:rPr>
              <w:t>9</w:t>
            </w:r>
          </w:p>
        </w:tc>
        <w:tc>
          <w:tcPr>
            <w:tcW w:w="2189" w:type="dxa"/>
            <w:tcBorders>
              <w:top w:val="single" w:color="auto" w:sz="4" w:space="0"/>
              <w:left w:val="single" w:color="auto" w:sz="4" w:space="0"/>
              <w:bottom w:val="single" w:color="auto" w:sz="4" w:space="0"/>
              <w:right w:val="single" w:color="000000" w:sz="4" w:space="0"/>
            </w:tcBorders>
            <w:vAlign w:val="center"/>
          </w:tcPr>
          <w:p>
            <w:pPr>
              <w:tabs>
                <w:tab w:val="left" w:pos="0"/>
              </w:tabs>
              <w:jc w:val="left"/>
              <w:rPr>
                <w:rFonts w:hint="eastAsia" w:ascii="宋体" w:hAnsi="宋体" w:eastAsia="宋体" w:cs="宋体"/>
                <w:kern w:val="0"/>
                <w:lang w:eastAsia="zh-CN"/>
              </w:rPr>
            </w:pPr>
            <w:r>
              <w:rPr>
                <w:rFonts w:hint="eastAsia" w:ascii="宋体" w:hAnsi="宋体" w:cs="宋体"/>
                <w:kern w:val="0"/>
                <w:lang w:eastAsia="zh-CN"/>
              </w:rPr>
              <w:t>应用软件改造</w:t>
            </w:r>
          </w:p>
        </w:tc>
        <w:tc>
          <w:tcPr>
            <w:tcW w:w="709"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hint="eastAsia" w:ascii="宋体" w:hAnsi="宋体" w:eastAsia="宋体" w:cs="宋体"/>
                <w:kern w:val="0"/>
                <w:lang w:val="en-US" w:eastAsia="zh-CN"/>
              </w:rPr>
            </w:pPr>
            <w:r>
              <w:rPr>
                <w:rFonts w:hint="eastAsia" w:ascii="宋体" w:hAnsi="宋体" w:cs="宋体"/>
                <w:kern w:val="0"/>
                <w:lang w:val="en-US" w:eastAsia="zh-CN"/>
              </w:rPr>
              <w:t>3</w:t>
            </w:r>
          </w:p>
        </w:tc>
        <w:tc>
          <w:tcPr>
            <w:tcW w:w="709" w:type="dxa"/>
            <w:tcBorders>
              <w:top w:val="single" w:color="auto" w:sz="4" w:space="0"/>
              <w:left w:val="single" w:color="000000" w:sz="4" w:space="0"/>
              <w:bottom w:val="single" w:color="auto" w:sz="4" w:space="0"/>
              <w:right w:val="single" w:color="000000" w:sz="4" w:space="0"/>
            </w:tcBorders>
          </w:tcPr>
          <w:p>
            <w:pPr>
              <w:tabs>
                <w:tab w:val="left" w:pos="0"/>
              </w:tabs>
              <w:jc w:val="left"/>
              <w:rPr>
                <w:rFonts w:hint="eastAsia" w:ascii="宋体" w:hAnsi="宋体" w:cs="宋体"/>
                <w:kern w:val="0"/>
              </w:rPr>
            </w:pPr>
            <w:r>
              <w:rPr>
                <w:rFonts w:hint="eastAsia" w:ascii="宋体" w:hAnsi="宋体" w:cs="宋体"/>
                <w:kern w:val="0"/>
              </w:rPr>
              <w:t>套</w:t>
            </w:r>
          </w:p>
        </w:tc>
        <w:tc>
          <w:tcPr>
            <w:tcW w:w="4111" w:type="dxa"/>
            <w:tcBorders>
              <w:top w:val="single" w:color="auto" w:sz="4" w:space="0"/>
              <w:left w:val="single" w:color="000000" w:sz="4" w:space="0"/>
              <w:bottom w:val="single" w:color="auto" w:sz="4" w:space="0"/>
              <w:right w:val="single" w:color="000000" w:sz="4" w:space="0"/>
            </w:tcBorders>
            <w:vAlign w:val="center"/>
          </w:tcPr>
          <w:p>
            <w:pPr>
              <w:tabs>
                <w:tab w:val="left" w:pos="0"/>
              </w:tabs>
              <w:jc w:val="left"/>
              <w:rPr>
                <w:rFonts w:hint="eastAsia" w:ascii="宋体" w:hAnsi="宋体" w:eastAsia="宋体" w:cs="宋体"/>
                <w:kern w:val="0"/>
                <w:szCs w:val="21"/>
                <w:lang w:val="en-US" w:eastAsia="zh-CN"/>
              </w:rPr>
            </w:pPr>
            <w:r>
              <w:rPr>
                <w:rFonts w:hint="eastAsia" w:ascii="宋体" w:hAnsi="宋体" w:cs="宋体"/>
                <w:kern w:val="0"/>
                <w:szCs w:val="21"/>
                <w:lang w:val="en-US" w:eastAsia="zh-CN"/>
              </w:rPr>
              <w:t>LIS、PACS、互联网医院功能改造费用</w:t>
            </w:r>
          </w:p>
        </w:tc>
        <w:tc>
          <w:tcPr>
            <w:tcW w:w="1063" w:type="dxa"/>
            <w:tcBorders>
              <w:top w:val="single" w:color="auto" w:sz="4" w:space="0"/>
              <w:left w:val="single" w:color="000000" w:sz="4" w:space="0"/>
              <w:bottom w:val="single" w:color="auto" w:sz="4" w:space="0"/>
              <w:right w:val="single" w:color="000000" w:sz="4" w:space="0"/>
            </w:tcBorders>
          </w:tcPr>
          <w:p>
            <w:pPr>
              <w:tabs>
                <w:tab w:val="left" w:pos="0"/>
              </w:tabs>
              <w:jc w:val="left"/>
              <w:rPr>
                <w:rFonts w:ascii="宋体" w:hAnsi="宋体" w:cs="宋体"/>
                <w:kern w:val="0"/>
              </w:rPr>
            </w:pPr>
          </w:p>
        </w:tc>
      </w:tr>
    </w:tbl>
    <w:p>
      <w:pPr>
        <w:pStyle w:val="3"/>
        <w:rPr>
          <w:rFonts w:ascii="仿宋" w:hAnsi="仿宋" w:eastAsia="仿宋"/>
        </w:rPr>
      </w:pPr>
      <w:r>
        <w:rPr>
          <w:rFonts w:hint="eastAsia" w:ascii="仿宋" w:hAnsi="仿宋" w:eastAsia="仿宋"/>
        </w:rPr>
        <w:t>二、技术要求</w:t>
      </w:r>
    </w:p>
    <w:p>
      <w:pPr>
        <w:pStyle w:val="3"/>
        <w:rPr>
          <w:rFonts w:ascii="仿宋" w:hAnsi="仿宋" w:eastAsia="仿宋" w:cs="Times New Roman"/>
          <w:kern w:val="44"/>
          <w:sz w:val="30"/>
          <w:szCs w:val="30"/>
        </w:rPr>
      </w:pPr>
      <w:bookmarkStart w:id="1" w:name="_Hlk45961199"/>
      <w:r>
        <w:rPr>
          <w:rFonts w:hint="eastAsia" w:ascii="仿宋" w:hAnsi="仿宋" w:eastAsia="仿宋" w:cs="Times New Roman"/>
          <w:kern w:val="44"/>
          <w:sz w:val="30"/>
          <w:szCs w:val="30"/>
        </w:rPr>
        <w:t>数字签名验签服务器</w:t>
      </w:r>
    </w:p>
    <w:tbl>
      <w:tblPr>
        <w:tblStyle w:val="8"/>
        <w:tblW w:w="5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6"/>
        <w:gridCol w:w="8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jc w:val="center"/>
              <w:rPr>
                <w:rFonts w:ascii="宋体" w:hAnsi="宋体"/>
              </w:rPr>
            </w:pPr>
            <w:r>
              <w:rPr>
                <w:rFonts w:hint="eastAsia" w:ascii="宋体" w:hAnsi="宋体"/>
              </w:rPr>
              <w:t>序号</w:t>
            </w:r>
          </w:p>
        </w:tc>
        <w:tc>
          <w:tcPr>
            <w:tcW w:w="4574" w:type="pct"/>
          </w:tcPr>
          <w:p>
            <w:pPr>
              <w:jc w:val="center"/>
              <w:rPr>
                <w:rFonts w:ascii="宋体" w:hAnsi="宋体"/>
              </w:rPr>
            </w:pPr>
            <w:r>
              <w:rPr>
                <w:rFonts w:hint="eastAsia" w:ascii="宋体" w:hAnsi="宋体"/>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hint="eastAsia" w:ascii="宋体" w:hAnsi="宋体"/>
              </w:rPr>
              <w:t>1</w:t>
            </w:r>
          </w:p>
        </w:tc>
        <w:tc>
          <w:tcPr>
            <w:tcW w:w="4574" w:type="pct"/>
          </w:tcPr>
          <w:p>
            <w:pPr>
              <w:widowControl/>
              <w:spacing w:line="240" w:lineRule="atLeast"/>
              <w:jc w:val="left"/>
              <w:rPr>
                <w:rFonts w:ascii="宋体" w:hAnsi="宋体"/>
              </w:rPr>
            </w:pPr>
            <w:r>
              <w:rPr>
                <w:rFonts w:hint="eastAsia" w:ascii="宋体" w:hAnsi="宋体"/>
              </w:rPr>
              <w:t>提供pkcs1/Pkcs7 attach/Pkcs7 detach/xml Sign 等对多种格式数据的数字签名和验证功能，提供对文件数字签名和验证功能，支持对文件进行MD2、MD5、SHA-1、SHA-256等方式的数字摘要签名；提供加解密PKCS7格式数字信封功能；提供证书解析功能，获取证书中的任意主题信息以及扩展项信息；</w:t>
            </w:r>
          </w:p>
          <w:p>
            <w:pPr>
              <w:widowControl/>
              <w:rPr>
                <w:rFonts w:ascii="宋体" w:hAnsi="宋体"/>
              </w:rPr>
            </w:pPr>
            <w:r>
              <w:rPr>
                <w:rFonts w:hint="eastAsia" w:ascii="宋体" w:hAnsi="宋体"/>
              </w:rPr>
              <w:t>支持RSA算法及SM2算</w:t>
            </w:r>
            <w:r>
              <w:rPr>
                <w:rFonts w:ascii="宋体" w:hAnsi="宋体"/>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hint="eastAsia" w:ascii="宋体" w:hAnsi="宋体"/>
              </w:rPr>
              <w:t>2</w:t>
            </w:r>
          </w:p>
        </w:tc>
        <w:tc>
          <w:tcPr>
            <w:tcW w:w="4574" w:type="pct"/>
          </w:tcPr>
          <w:p>
            <w:pPr>
              <w:widowControl/>
              <w:spacing w:line="240" w:lineRule="atLeast"/>
              <w:jc w:val="left"/>
              <w:rPr>
                <w:rFonts w:cs="宋体"/>
                <w:sz w:val="22"/>
                <w:szCs w:val="21"/>
              </w:rPr>
            </w:pPr>
            <w:r>
              <w:rPr>
                <w:rFonts w:hint="eastAsia" w:ascii="宋体" w:hAnsi="宋体"/>
              </w:rPr>
              <w:t>提供通用密码服务，包括摘要运算、随机数、对称加解密、非对称加解密、数字信封、base64编解码等功能，支持RSA、3DES、DES、AES、MD2、MD5、SHA1、SHA256等常见算法。设备支持国密最新算法</w:t>
            </w:r>
            <w:r>
              <w:rPr>
                <w:rFonts w:hint="eastAsia" w:cs="宋体"/>
                <w:sz w:val="22"/>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hint="eastAsia" w:ascii="宋体" w:hAnsi="宋体"/>
              </w:rPr>
              <w:t>3</w:t>
            </w:r>
          </w:p>
        </w:tc>
        <w:tc>
          <w:tcPr>
            <w:tcW w:w="4574" w:type="pct"/>
          </w:tcPr>
          <w:p>
            <w:pPr>
              <w:widowControl/>
              <w:spacing w:line="240" w:lineRule="atLeast"/>
              <w:jc w:val="left"/>
              <w:rPr>
                <w:rFonts w:cs="宋体"/>
                <w:sz w:val="22"/>
                <w:szCs w:val="21"/>
              </w:rPr>
            </w:pPr>
            <w:r>
              <w:rPr>
                <w:rFonts w:hint="eastAsia" w:cs="宋体"/>
                <w:sz w:val="22"/>
                <w:szCs w:val="21"/>
              </w:rPr>
              <w:t>提供审计监测服务，包括应用日志采集，并与电子认证管理系统审计监测系统配合进行电子认证应用记录集中存储、管理等功能，用于监测电子认证应用情况、事后责任追溯等应用场景；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hint="eastAsia" w:ascii="宋体" w:hAnsi="宋体"/>
              </w:rPr>
              <w:t>4</w:t>
            </w:r>
          </w:p>
        </w:tc>
        <w:tc>
          <w:tcPr>
            <w:tcW w:w="4574" w:type="pct"/>
          </w:tcPr>
          <w:p>
            <w:pPr>
              <w:widowControl/>
              <w:spacing w:line="240" w:lineRule="atLeast"/>
              <w:jc w:val="left"/>
              <w:rPr>
                <w:rFonts w:cs="宋体"/>
                <w:sz w:val="22"/>
                <w:szCs w:val="21"/>
              </w:rPr>
            </w:pPr>
            <w:r>
              <w:rPr>
                <w:rFonts w:hint="eastAsia" w:cs="宋体"/>
                <w:sz w:val="22"/>
                <w:szCs w:val="21"/>
              </w:rPr>
              <w:t>证书本地验证服务，主要为业务系统提供局域网方式的证书有效性验证，提速证书认证和局域网运行效率</w:t>
            </w:r>
            <w:r>
              <w:rPr>
                <w:rFonts w:hint="eastAsia"/>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hint="eastAsia" w:ascii="宋体" w:hAnsi="宋体"/>
              </w:rPr>
              <w:t>5</w:t>
            </w:r>
          </w:p>
        </w:tc>
        <w:tc>
          <w:tcPr>
            <w:tcW w:w="4574" w:type="pct"/>
          </w:tcPr>
          <w:p>
            <w:pPr>
              <w:widowControl/>
              <w:spacing w:line="240" w:lineRule="atLeast"/>
              <w:jc w:val="left"/>
              <w:rPr>
                <w:rFonts w:cs="宋体"/>
                <w:sz w:val="22"/>
                <w:szCs w:val="21"/>
              </w:rPr>
            </w:pPr>
            <w:r>
              <w:rPr>
                <w:rFonts w:hint="eastAsia" w:cs="宋体"/>
                <w:sz w:val="22"/>
                <w:szCs w:val="21"/>
              </w:rPr>
              <w:t>虚拟化服务功能：能支持将系统进行虚拟化分区处理，分别面向不同的接入单位提供独立的安全管理帐户和界面，各接入单位之间的密钥和数据相互逻辑隔离；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ascii="宋体" w:hAnsi="宋体"/>
              </w:rPr>
              <w:t>6</w:t>
            </w:r>
          </w:p>
        </w:tc>
        <w:tc>
          <w:tcPr>
            <w:tcW w:w="4574" w:type="pct"/>
          </w:tcPr>
          <w:p>
            <w:pPr>
              <w:widowControl/>
              <w:rPr>
                <w:rFonts w:ascii="宋体" w:hAnsi="宋体"/>
              </w:rPr>
            </w:pPr>
            <w:r>
              <w:rPr>
                <w:rFonts w:hint="eastAsia" w:ascii="宋体" w:hAnsi="宋体"/>
              </w:rPr>
              <w:t>提供证书验证功能，支持对X.509 Version 3、PKCS系列证书的DER和PEM格式的应用与验证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ascii="宋体" w:hAnsi="宋体"/>
              </w:rPr>
              <w:t>7</w:t>
            </w:r>
          </w:p>
        </w:tc>
        <w:tc>
          <w:tcPr>
            <w:tcW w:w="4574" w:type="pct"/>
          </w:tcPr>
          <w:p>
            <w:pPr>
              <w:widowControl/>
              <w:rPr>
                <w:rFonts w:ascii="宋体" w:hAnsi="宋体"/>
              </w:rPr>
            </w:pPr>
            <w:r>
              <w:rPr>
                <w:rFonts w:hint="eastAsia" w:ascii="宋体" w:hAnsi="宋体"/>
              </w:rPr>
              <w:t>提供数据加密、解密功能，支持数字信封加密，支持DES、Tri-DES算法、以及国产密码算法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ascii="宋体" w:hAnsi="宋体"/>
              </w:rPr>
              <w:t>8</w:t>
            </w:r>
          </w:p>
        </w:tc>
        <w:tc>
          <w:tcPr>
            <w:tcW w:w="4574" w:type="pct"/>
          </w:tcPr>
          <w:p>
            <w:pPr>
              <w:widowControl/>
              <w:rPr>
                <w:rFonts w:ascii="宋体" w:hAnsi="宋体"/>
              </w:rPr>
            </w:pPr>
            <w:r>
              <w:rPr>
                <w:rFonts w:hint="eastAsia" w:ascii="宋体" w:hAnsi="宋体"/>
              </w:rPr>
              <w:t>提供CRL的证书有效性验证，CRL更新配置可自动定时进行</w:t>
            </w:r>
            <w:r>
              <w:rPr>
                <w:rFonts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ascii="宋体" w:hAnsi="宋体"/>
              </w:rPr>
              <w:t>9</w:t>
            </w:r>
          </w:p>
        </w:tc>
        <w:tc>
          <w:tcPr>
            <w:tcW w:w="4574" w:type="pct"/>
          </w:tcPr>
          <w:p>
            <w:pPr>
              <w:widowControl/>
              <w:rPr>
                <w:rFonts w:ascii="宋体" w:hAnsi="宋体"/>
              </w:rPr>
            </w:pPr>
            <w:r>
              <w:rPr>
                <w:rFonts w:hint="eastAsia" w:ascii="宋体" w:hAnsi="宋体"/>
              </w:rPr>
              <w:t>服务器证书管理：实现对业务系统服务器端密码设备及服务器证书进行配置与管理，可生成服务器证书申请文件。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ascii="宋体" w:hAnsi="宋体"/>
              </w:rPr>
              <w:t>10</w:t>
            </w:r>
          </w:p>
        </w:tc>
        <w:tc>
          <w:tcPr>
            <w:tcW w:w="4574" w:type="pct"/>
          </w:tcPr>
          <w:p>
            <w:pPr>
              <w:widowControl/>
              <w:rPr>
                <w:rFonts w:ascii="宋体" w:hAnsi="宋体"/>
              </w:rPr>
            </w:pPr>
            <w:r>
              <w:rPr>
                <w:rFonts w:hint="eastAsia" w:ascii="宋体" w:hAnsi="宋体"/>
              </w:rPr>
              <w:t>信任源管理：可同时配置多条证书链，验证不同CA的用户证书。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ascii="宋体" w:hAnsi="宋体"/>
              </w:rPr>
              <w:t>11</w:t>
            </w:r>
          </w:p>
        </w:tc>
        <w:tc>
          <w:tcPr>
            <w:tcW w:w="4574" w:type="pct"/>
          </w:tcPr>
          <w:p>
            <w:pPr>
              <w:widowControl/>
              <w:rPr>
                <w:rFonts w:ascii="宋体" w:hAnsi="宋体"/>
              </w:rPr>
            </w:pPr>
            <w:r>
              <w:rPr>
                <w:rFonts w:hint="eastAsia" w:ascii="宋体" w:hAnsi="宋体"/>
              </w:rPr>
              <w:t>动态黑名单管理：可自动更新CRL黑名单、动态更新，不需要重新启动服务。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ascii="宋体" w:hAnsi="宋体"/>
              </w:rPr>
              <w:t>12</w:t>
            </w:r>
          </w:p>
        </w:tc>
        <w:tc>
          <w:tcPr>
            <w:tcW w:w="4574" w:type="pct"/>
          </w:tcPr>
          <w:p>
            <w:pPr>
              <w:widowControl/>
              <w:rPr>
                <w:rFonts w:ascii="宋体" w:hAnsi="宋体"/>
              </w:rPr>
            </w:pPr>
            <w:r>
              <w:rPr>
                <w:rFonts w:hint="eastAsia" w:ascii="宋体" w:hAnsi="宋体"/>
              </w:rPr>
              <w:t>安全存储：基于密码技术构建安全存储区，用于对可信根证书及黑名单文件进行分类安全存储，防止非法操作。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jc w:val="center"/>
              <w:rPr>
                <w:rFonts w:ascii="宋体" w:hAnsi="宋体"/>
              </w:rPr>
            </w:pPr>
            <w:r>
              <w:rPr>
                <w:rFonts w:ascii="宋体" w:hAnsi="宋体"/>
              </w:rPr>
              <w:t>13</w:t>
            </w:r>
          </w:p>
        </w:tc>
        <w:tc>
          <w:tcPr>
            <w:tcW w:w="4574" w:type="pct"/>
          </w:tcPr>
          <w:p>
            <w:pPr>
              <w:widowControl/>
              <w:rPr>
                <w:rFonts w:ascii="宋体" w:hAnsi="宋体"/>
              </w:rPr>
            </w:pPr>
            <w:r>
              <w:rPr>
                <w:rFonts w:hint="eastAsia" w:ascii="宋体" w:hAnsi="宋体"/>
              </w:rPr>
              <w:t>提供备份恢复功能，可通过界面备份当前所有配置，保证系统瘫痪时的快速恢复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 w:type="pct"/>
            <w:vAlign w:val="center"/>
          </w:tcPr>
          <w:p>
            <w:pPr>
              <w:widowControl/>
              <w:rPr>
                <w:rFonts w:ascii="宋体" w:hAnsi="宋体"/>
              </w:rPr>
            </w:pPr>
            <w:r>
              <w:rPr>
                <w:rFonts w:hint="eastAsia" w:ascii="宋体" w:hAnsi="宋体"/>
              </w:rPr>
              <w:t>序号</w:t>
            </w:r>
          </w:p>
        </w:tc>
        <w:tc>
          <w:tcPr>
            <w:tcW w:w="4574" w:type="pct"/>
          </w:tcPr>
          <w:p>
            <w:pPr>
              <w:widowControl/>
              <w:jc w:val="center"/>
              <w:rPr>
                <w:rFonts w:ascii="宋体" w:hAnsi="宋体"/>
              </w:rPr>
            </w:pPr>
            <w:r>
              <w:rPr>
                <w:rFonts w:hint="eastAsia" w:ascii="宋体" w:hAnsi="宋体"/>
              </w:rPr>
              <w:t>非功能指标要求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26" w:type="pct"/>
            <w:vAlign w:val="center"/>
          </w:tcPr>
          <w:p>
            <w:pPr>
              <w:widowControl/>
              <w:jc w:val="center"/>
              <w:rPr>
                <w:rFonts w:ascii="宋体" w:hAnsi="宋体"/>
              </w:rPr>
            </w:pPr>
            <w:r>
              <w:rPr>
                <w:rFonts w:hint="eastAsia" w:ascii="宋体" w:hAnsi="宋体"/>
              </w:rPr>
              <w:t>1</w:t>
            </w:r>
          </w:p>
        </w:tc>
        <w:tc>
          <w:tcPr>
            <w:tcW w:w="4574" w:type="pct"/>
          </w:tcPr>
          <w:p>
            <w:pPr>
              <w:widowControl/>
              <w:rPr>
                <w:rFonts w:ascii="宋体" w:hAnsi="宋体"/>
              </w:rPr>
            </w:pPr>
            <w:r>
              <w:rPr>
                <w:rFonts w:hint="eastAsia" w:ascii="宋体" w:hAnsi="宋体"/>
              </w:rPr>
              <w:t>提供日志记录，可将日志以syslog的方式发送到指定服务器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426" w:type="pct"/>
            <w:vAlign w:val="center"/>
          </w:tcPr>
          <w:p>
            <w:pPr>
              <w:widowControl/>
              <w:jc w:val="center"/>
              <w:rPr>
                <w:rFonts w:ascii="宋体" w:hAnsi="宋体"/>
              </w:rPr>
            </w:pPr>
            <w:r>
              <w:rPr>
                <w:rFonts w:hint="eastAsia" w:ascii="宋体" w:hAnsi="宋体"/>
              </w:rPr>
              <w:t>2</w:t>
            </w:r>
          </w:p>
        </w:tc>
        <w:tc>
          <w:tcPr>
            <w:tcW w:w="4574" w:type="pct"/>
          </w:tcPr>
          <w:p>
            <w:pPr>
              <w:widowControl/>
              <w:rPr>
                <w:rFonts w:ascii="宋体" w:hAnsi="宋体"/>
              </w:rPr>
            </w:pPr>
            <w:r>
              <w:rPr>
                <w:rFonts w:hint="eastAsia" w:ascii="宋体" w:hAnsi="宋体"/>
              </w:rPr>
              <w:t>支持双机、负载均衡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26" w:type="pct"/>
            <w:vAlign w:val="center"/>
          </w:tcPr>
          <w:p>
            <w:pPr>
              <w:widowControl/>
              <w:jc w:val="center"/>
              <w:rPr>
                <w:rFonts w:ascii="宋体" w:hAnsi="宋体"/>
              </w:rPr>
            </w:pPr>
            <w:r>
              <w:rPr>
                <w:rFonts w:hint="eastAsia" w:ascii="宋体" w:hAnsi="宋体"/>
              </w:rPr>
              <w:t>3</w:t>
            </w:r>
          </w:p>
        </w:tc>
        <w:tc>
          <w:tcPr>
            <w:tcW w:w="4574" w:type="pct"/>
          </w:tcPr>
          <w:p>
            <w:pPr>
              <w:widowControl/>
              <w:rPr>
                <w:rFonts w:ascii="宋体" w:hAnsi="宋体"/>
              </w:rPr>
            </w:pPr>
            <w:r>
              <w:rPr>
                <w:rFonts w:hint="eastAsia" w:ascii="宋体" w:hAnsi="宋体"/>
              </w:rPr>
              <w:t>提供C、COM 、Java 等主</w:t>
            </w:r>
            <w:bookmarkStart w:id="2" w:name="_GoBack"/>
            <w:bookmarkEnd w:id="2"/>
            <w:r>
              <w:rPr>
                <w:rFonts w:hint="eastAsia" w:ascii="宋体" w:hAnsi="宋体"/>
              </w:rPr>
              <w:t>流开发API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26" w:type="pct"/>
            <w:vAlign w:val="center"/>
          </w:tcPr>
          <w:p>
            <w:pPr>
              <w:widowControl/>
              <w:jc w:val="center"/>
              <w:rPr>
                <w:rFonts w:ascii="宋体" w:hAnsi="宋体"/>
              </w:rPr>
            </w:pPr>
            <w:r>
              <w:rPr>
                <w:rFonts w:hint="eastAsia" w:ascii="宋体" w:hAnsi="宋体"/>
              </w:rPr>
              <w:t>4</w:t>
            </w:r>
          </w:p>
        </w:tc>
        <w:tc>
          <w:tcPr>
            <w:tcW w:w="4574" w:type="pct"/>
          </w:tcPr>
          <w:p>
            <w:pPr>
              <w:widowControl/>
              <w:rPr>
                <w:rFonts w:ascii="宋体" w:hAnsi="宋体"/>
              </w:rPr>
            </w:pPr>
            <w:r>
              <w:rPr>
                <w:rFonts w:hint="eastAsia" w:ascii="宋体" w:hAnsi="宋体"/>
              </w:rPr>
              <w:t>签名能力：≥</w:t>
            </w:r>
            <w:r>
              <w:rPr>
                <w:rFonts w:hint="eastAsia" w:asciiTheme="minorEastAsia" w:hAnsiTheme="minorEastAsia" w:eastAsiaTheme="minorEastAsia"/>
              </w:rPr>
              <w:t>2000</w:t>
            </w:r>
            <w:r>
              <w:rPr>
                <w:rFonts w:hint="eastAsia" w:ascii="宋体" w:hAnsi="宋体"/>
              </w:rPr>
              <w:t>次/秒，签名验证：≥</w:t>
            </w:r>
            <w:r>
              <w:rPr>
                <w:rFonts w:hint="eastAsia" w:asciiTheme="minorEastAsia" w:hAnsiTheme="minorEastAsia" w:eastAsiaTheme="minorEastAsia"/>
              </w:rPr>
              <w:t>3500</w:t>
            </w:r>
            <w:r>
              <w:rPr>
                <w:rFonts w:hint="eastAsia" w:ascii="宋体" w:hAnsi="宋体"/>
              </w:rPr>
              <w:t>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26" w:type="pct"/>
            <w:vAlign w:val="center"/>
          </w:tcPr>
          <w:p>
            <w:pPr>
              <w:widowControl/>
              <w:jc w:val="center"/>
              <w:rPr>
                <w:rFonts w:ascii="宋体" w:hAnsi="宋体"/>
              </w:rPr>
            </w:pPr>
            <w:r>
              <w:rPr>
                <w:rFonts w:hint="eastAsia" w:ascii="宋体" w:hAnsi="宋体"/>
              </w:rPr>
              <w:t>5</w:t>
            </w:r>
          </w:p>
        </w:tc>
        <w:tc>
          <w:tcPr>
            <w:tcW w:w="4574" w:type="pct"/>
          </w:tcPr>
          <w:p>
            <w:pPr>
              <w:widowControl/>
              <w:rPr>
                <w:rFonts w:ascii="宋体" w:hAnsi="宋体"/>
              </w:rPr>
            </w:pPr>
            <w:r>
              <w:rPr>
                <w:rFonts w:hint="eastAsia" w:ascii="宋体" w:hAnsi="宋体"/>
              </w:rPr>
              <w:t>适用环境：千兆环境，并发用户多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26" w:type="pct"/>
            <w:vAlign w:val="center"/>
          </w:tcPr>
          <w:p>
            <w:pPr>
              <w:widowControl/>
              <w:jc w:val="center"/>
              <w:rPr>
                <w:rFonts w:ascii="宋体" w:hAnsi="宋体"/>
              </w:rPr>
            </w:pPr>
            <w:r>
              <w:rPr>
                <w:rFonts w:ascii="宋体" w:hAnsi="宋体"/>
              </w:rPr>
              <w:t>6</w:t>
            </w:r>
          </w:p>
        </w:tc>
        <w:tc>
          <w:tcPr>
            <w:tcW w:w="4574" w:type="pct"/>
          </w:tcPr>
          <w:p>
            <w:pPr>
              <w:widowControl/>
              <w:rPr>
                <w:rFonts w:ascii="宋体" w:hAnsi="宋体"/>
              </w:rPr>
            </w:pPr>
            <w:r>
              <w:rPr>
                <w:rFonts w:hint="eastAsia" w:ascii="宋体" w:hAnsi="宋体"/>
              </w:rPr>
              <w:t>支持性能扩展，提供增加硬件加密引擎或并行负载扩展方式。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26" w:type="pct"/>
            <w:vAlign w:val="center"/>
          </w:tcPr>
          <w:p>
            <w:pPr>
              <w:jc w:val="center"/>
              <w:rPr>
                <w:rFonts w:ascii="宋体" w:hAnsi="宋体"/>
              </w:rPr>
            </w:pPr>
            <w:r>
              <w:rPr>
                <w:rFonts w:hint="eastAsia" w:ascii="宋体" w:hAnsi="宋体"/>
              </w:rPr>
              <w:t>序号</w:t>
            </w:r>
          </w:p>
        </w:tc>
        <w:tc>
          <w:tcPr>
            <w:tcW w:w="4574" w:type="pct"/>
          </w:tcPr>
          <w:p>
            <w:pPr>
              <w:jc w:val="center"/>
              <w:rPr>
                <w:rFonts w:ascii="宋体" w:hAnsi="宋体"/>
              </w:rPr>
            </w:pPr>
            <w:r>
              <w:rPr>
                <w:rFonts w:hint="eastAsia" w:ascii="宋体" w:hAnsi="宋体"/>
              </w:rPr>
              <w:t>产品</w:t>
            </w:r>
            <w:r>
              <w:rPr>
                <w:rFonts w:ascii="宋体" w:hAnsi="宋体"/>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26" w:type="pct"/>
            <w:vAlign w:val="center"/>
          </w:tcPr>
          <w:p>
            <w:pPr>
              <w:widowControl/>
              <w:jc w:val="center"/>
              <w:rPr>
                <w:rFonts w:ascii="宋体" w:hAnsi="宋体"/>
              </w:rPr>
            </w:pPr>
            <w:r>
              <w:rPr>
                <w:rFonts w:hint="eastAsia" w:ascii="宋体" w:hAnsi="宋体"/>
              </w:rPr>
              <w:t>1</w:t>
            </w:r>
          </w:p>
        </w:tc>
        <w:tc>
          <w:tcPr>
            <w:tcW w:w="4574" w:type="pct"/>
          </w:tcPr>
          <w:p>
            <w:pPr>
              <w:jc w:val="left"/>
              <w:rPr>
                <w:rFonts w:ascii="宋体" w:hAnsi="宋体"/>
              </w:rPr>
            </w:pPr>
            <w:r>
              <w:rPr>
                <w:rFonts w:hint="eastAsia" w:ascii="宋体" w:hAnsi="宋体"/>
              </w:rPr>
              <w:t>设备</w:t>
            </w:r>
            <w:r>
              <w:rPr>
                <w:rFonts w:ascii="宋体" w:hAnsi="宋体"/>
              </w:rPr>
              <w:t>高度</w:t>
            </w:r>
            <w:r>
              <w:rPr>
                <w:rFonts w:hint="eastAsia" w:ascii="宋体" w:hAnsi="宋体"/>
              </w:rPr>
              <w:t>：≥2U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26" w:type="pct"/>
            <w:vAlign w:val="center"/>
          </w:tcPr>
          <w:p>
            <w:pPr>
              <w:widowControl/>
              <w:jc w:val="center"/>
              <w:rPr>
                <w:rFonts w:ascii="宋体" w:hAnsi="宋体"/>
              </w:rPr>
            </w:pPr>
            <w:r>
              <w:rPr>
                <w:rFonts w:hint="eastAsia" w:ascii="宋体" w:hAnsi="宋体"/>
              </w:rPr>
              <w:t>2</w:t>
            </w:r>
          </w:p>
        </w:tc>
        <w:tc>
          <w:tcPr>
            <w:tcW w:w="4574" w:type="pct"/>
          </w:tcPr>
          <w:p>
            <w:pPr>
              <w:jc w:val="left"/>
              <w:rPr>
                <w:rFonts w:ascii="宋体" w:hAnsi="宋体"/>
              </w:rPr>
            </w:pPr>
            <w:r>
              <w:rPr>
                <w:rFonts w:hint="eastAsia" w:ascii="宋体" w:hAnsi="宋体"/>
              </w:rPr>
              <w:t>网络</w:t>
            </w:r>
            <w:r>
              <w:rPr>
                <w:rFonts w:ascii="宋体" w:hAnsi="宋体"/>
              </w:rPr>
              <w:t>接口</w:t>
            </w:r>
            <w:r>
              <w:rPr>
                <w:rFonts w:hint="eastAsia" w:ascii="宋体" w:hAnsi="宋体"/>
              </w:rPr>
              <w:t>:</w:t>
            </w:r>
            <w:r>
              <w:rPr>
                <w:rFonts w:hint="eastAsia" w:ascii="微软雅黑" w:hAnsi="微软雅黑" w:eastAsia="微软雅黑"/>
                <w:color w:val="333333"/>
                <w:shd w:val="clear" w:color="auto" w:fill="FFFFFF"/>
              </w:rPr>
              <w:t xml:space="preserve"> </w:t>
            </w:r>
            <w:r>
              <w:rPr>
                <w:rFonts w:hint="eastAsia" w:ascii="宋体" w:hAnsi="宋体"/>
              </w:rPr>
              <w:t>≥</w:t>
            </w:r>
            <w:r>
              <w:rPr>
                <w:rFonts w:ascii="宋体" w:hAnsi="宋体"/>
              </w:rPr>
              <w:t xml:space="preserve"> 4</w:t>
            </w:r>
            <w:r>
              <w:rPr>
                <w:rFonts w:hint="eastAsia" w:ascii="宋体" w:hAnsi="宋体"/>
              </w:rPr>
              <w:t>个</w:t>
            </w:r>
            <w:r>
              <w:rPr>
                <w:rFonts w:ascii="宋体" w:hAnsi="宋体"/>
              </w:rPr>
              <w:t>千兆网口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26" w:type="pct"/>
            <w:vAlign w:val="center"/>
          </w:tcPr>
          <w:p>
            <w:pPr>
              <w:widowControl/>
              <w:jc w:val="center"/>
              <w:rPr>
                <w:rFonts w:ascii="宋体" w:hAnsi="宋体"/>
              </w:rPr>
            </w:pPr>
            <w:r>
              <w:rPr>
                <w:rFonts w:hint="eastAsia" w:ascii="宋体" w:hAnsi="宋体"/>
              </w:rPr>
              <w:t>3</w:t>
            </w:r>
          </w:p>
        </w:tc>
        <w:tc>
          <w:tcPr>
            <w:tcW w:w="4574" w:type="pct"/>
          </w:tcPr>
          <w:p>
            <w:pPr>
              <w:jc w:val="left"/>
              <w:rPr>
                <w:rFonts w:ascii="宋体" w:hAnsi="宋体"/>
              </w:rPr>
            </w:pPr>
            <w:r>
              <w:rPr>
                <w:rFonts w:hint="eastAsia" w:ascii="宋体" w:hAnsi="宋体"/>
              </w:rPr>
              <w:t>电源</w:t>
            </w:r>
            <w:r>
              <w:rPr>
                <w:rFonts w:ascii="宋体" w:hAnsi="宋体"/>
              </w:rPr>
              <w:t>指标</w:t>
            </w:r>
            <w:r>
              <w:rPr>
                <w:rFonts w:hint="eastAsia" w:ascii="宋体" w:hAnsi="宋体"/>
              </w:rPr>
              <w:t>：≥1个工控电源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426" w:type="pct"/>
            <w:vAlign w:val="center"/>
          </w:tcPr>
          <w:p>
            <w:pPr>
              <w:widowControl/>
              <w:jc w:val="center"/>
              <w:rPr>
                <w:rFonts w:ascii="宋体" w:hAnsi="宋体"/>
              </w:rPr>
            </w:pPr>
            <w:r>
              <w:rPr>
                <w:rFonts w:hint="eastAsia" w:ascii="宋体" w:hAnsi="宋体"/>
              </w:rPr>
              <w:t>4</w:t>
            </w:r>
          </w:p>
        </w:tc>
        <w:tc>
          <w:tcPr>
            <w:tcW w:w="4574" w:type="pct"/>
          </w:tcPr>
          <w:p>
            <w:pPr>
              <w:jc w:val="left"/>
              <w:rPr>
                <w:rFonts w:ascii="宋体" w:hAnsi="宋体"/>
              </w:rPr>
            </w:pPr>
            <w:r>
              <w:rPr>
                <w:rFonts w:hint="eastAsia" w:ascii="宋体" w:hAnsi="宋体"/>
              </w:rPr>
              <w:t>硬件加密卡：有</w:t>
            </w:r>
          </w:p>
        </w:tc>
      </w:tr>
    </w:tbl>
    <w:p>
      <w:pPr>
        <w:pStyle w:val="3"/>
        <w:rPr>
          <w:rFonts w:ascii="仿宋" w:hAnsi="仿宋" w:eastAsia="仿宋" w:cs="Times New Roman"/>
          <w:kern w:val="44"/>
          <w:sz w:val="30"/>
          <w:szCs w:val="30"/>
        </w:rPr>
      </w:pPr>
      <w:r>
        <w:rPr>
          <w:rFonts w:hint="eastAsia" w:ascii="仿宋" w:hAnsi="仿宋" w:eastAsia="仿宋" w:cs="Times New Roman"/>
          <w:kern w:val="44"/>
          <w:sz w:val="30"/>
          <w:szCs w:val="30"/>
        </w:rPr>
        <w:t>时间戳服务器</w:t>
      </w:r>
    </w:p>
    <w:tbl>
      <w:tblPr>
        <w:tblStyle w:val="8"/>
        <w:tblW w:w="5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序号</w:t>
            </w:r>
          </w:p>
        </w:tc>
        <w:tc>
          <w:tcPr>
            <w:tcW w:w="4618"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rPr>
            </w:pPr>
            <w:r>
              <w:rPr>
                <w:rFonts w:hint="eastAsia" w:ascii="宋体" w:hAnsi="宋体"/>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提供时间戳签发功能，能实现基于硬件权威时间源的时间戳签发、验证、查询等功能；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2</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提供审计监测服务，包括应用日志采集，并与电子认证管理平台审计监测系统配合进行电子认证应用记录集中存储、管理等功能，用于监测电子认证应用情况、事后责任追溯等应用场景；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3</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虚拟化服务功能：能支持将系统进行虚拟化分区处理，分别面向不同的接入单位提供独立的安全管理帐户和界面，各接入单位之间的密钥和数据相互逻辑隔离；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4</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服务器证书管理：实现对业务系统服务器端密码设备及服务器证书进行配置与管理，可生成服务器证书申请文件。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5</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签发时间戳：接收应用系统发来的时间戳签发请求，签发时间戳后将时间戳返回给应用系统，时间戳服务请求遵循国际通用的RFC3161标准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6</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验证时间戳：处理应用系统发来的时间戳验证请求，将时间戳验证结果返回给应用系统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7</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权威国家时间源：产品内置国家认可的时间源模块,可提供多种授时方式包括：CDMA、GPS等供用户选择使用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8</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时间同步:</w:t>
            </w:r>
            <w:r>
              <w:rPr>
                <w:rFonts w:ascii="宋体" w:hAnsi="宋体"/>
              </w:rPr>
              <w:t xml:space="preserve"> </w:t>
            </w:r>
            <w:r>
              <w:rPr>
                <w:rFonts w:hint="eastAsia" w:ascii="宋体" w:hAnsi="宋体"/>
              </w:rPr>
              <w:t>支持NPT、SNTP时间同步协议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9</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提供备份恢复功能，可通过界面备份当前所有配置，保证系统瘫痪时的快速恢复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序号</w:t>
            </w:r>
          </w:p>
        </w:tc>
        <w:tc>
          <w:tcPr>
            <w:tcW w:w="4618"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rPr>
            </w:pPr>
            <w:r>
              <w:rPr>
                <w:rFonts w:hint="eastAsia" w:ascii="宋体" w:hAnsi="宋体"/>
              </w:rPr>
              <w:t>非功能指标要求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1</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提供日志记录，可将日志以syslog的方式发送到指定服务器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2</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支持双机、负载均衡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3</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提供C、COM 、Java 等主流开发API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5</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时间戳签发性能≥1000次/秒 验证性能≥800次/秒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6</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授时精度：0.5-3ms(毫秒)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7</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守时精度：&lt;1ms（72小时），内置恒温晶振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8</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适用环境：千兆环境，并发用户多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ascii="宋体" w:hAnsi="宋体"/>
              </w:rPr>
              <w:t>9</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支持性能扩展，提供增加硬件加密引擎或并行负载扩展方式。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序号</w:t>
            </w:r>
          </w:p>
        </w:tc>
        <w:tc>
          <w:tcPr>
            <w:tcW w:w="4618" w:type="pct"/>
            <w:tcBorders>
              <w:top w:val="single" w:color="auto" w:sz="4" w:space="0"/>
              <w:left w:val="single" w:color="auto" w:sz="4" w:space="0"/>
              <w:bottom w:val="single" w:color="auto" w:sz="4" w:space="0"/>
              <w:right w:val="single" w:color="auto" w:sz="4" w:space="0"/>
            </w:tcBorders>
          </w:tcPr>
          <w:p>
            <w:pPr>
              <w:widowControl/>
              <w:jc w:val="center"/>
              <w:rPr>
                <w:rFonts w:ascii="宋体" w:hAnsi="宋体"/>
              </w:rPr>
            </w:pPr>
            <w:r>
              <w:rPr>
                <w:rFonts w:hint="eastAsia" w:ascii="宋体" w:hAnsi="宋体"/>
              </w:rPr>
              <w:t>产品</w:t>
            </w:r>
            <w:r>
              <w:rPr>
                <w:rFonts w:ascii="宋体" w:hAnsi="宋体"/>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1</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设备</w:t>
            </w:r>
            <w:r>
              <w:rPr>
                <w:rFonts w:ascii="宋体" w:hAnsi="宋体"/>
              </w:rPr>
              <w:t>高度</w:t>
            </w:r>
            <w:r>
              <w:rPr>
                <w:rFonts w:hint="eastAsia" w:ascii="宋体" w:hAnsi="宋体"/>
              </w:rPr>
              <w:t>：≥2U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2</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网络</w:t>
            </w:r>
            <w:r>
              <w:rPr>
                <w:rFonts w:ascii="宋体" w:hAnsi="宋体"/>
              </w:rPr>
              <w:t>接口</w:t>
            </w:r>
            <w:r>
              <w:rPr>
                <w:rFonts w:hint="eastAsia" w:ascii="宋体" w:hAnsi="宋体"/>
              </w:rPr>
              <w:t>:</w:t>
            </w:r>
            <w:r>
              <w:rPr>
                <w:rFonts w:ascii="宋体" w:hAnsi="宋体"/>
              </w:rPr>
              <w:t xml:space="preserve"> </w:t>
            </w:r>
            <w:r>
              <w:rPr>
                <w:rFonts w:hint="eastAsia" w:ascii="宋体" w:hAnsi="宋体"/>
              </w:rPr>
              <w:t>≥</w:t>
            </w:r>
            <w:r>
              <w:rPr>
                <w:rFonts w:ascii="宋体" w:hAnsi="宋体"/>
              </w:rPr>
              <w:t>4</w:t>
            </w:r>
            <w:r>
              <w:rPr>
                <w:rFonts w:hint="eastAsia" w:ascii="宋体" w:hAnsi="宋体"/>
              </w:rPr>
              <w:t>个</w:t>
            </w:r>
            <w:r>
              <w:rPr>
                <w:rFonts w:ascii="宋体" w:hAnsi="宋体"/>
              </w:rPr>
              <w:t>千兆网口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2"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3</w:t>
            </w:r>
          </w:p>
        </w:tc>
        <w:tc>
          <w:tcPr>
            <w:tcW w:w="4618" w:type="pct"/>
            <w:tcBorders>
              <w:top w:val="single" w:color="auto" w:sz="4" w:space="0"/>
              <w:left w:val="single" w:color="auto" w:sz="4" w:space="0"/>
              <w:bottom w:val="single" w:color="auto" w:sz="4" w:space="0"/>
              <w:right w:val="single" w:color="auto" w:sz="4" w:space="0"/>
            </w:tcBorders>
          </w:tcPr>
          <w:p>
            <w:pPr>
              <w:widowControl/>
              <w:rPr>
                <w:rFonts w:ascii="宋体" w:hAnsi="宋体"/>
              </w:rPr>
            </w:pPr>
            <w:r>
              <w:rPr>
                <w:rFonts w:hint="eastAsia" w:ascii="宋体" w:hAnsi="宋体"/>
              </w:rPr>
              <w:t>电源</w:t>
            </w:r>
            <w:r>
              <w:rPr>
                <w:rFonts w:ascii="宋体" w:hAnsi="宋体"/>
              </w:rPr>
              <w:t>指标</w:t>
            </w:r>
            <w:r>
              <w:rPr>
                <w:rFonts w:hint="eastAsia" w:ascii="宋体" w:hAnsi="宋体"/>
              </w:rPr>
              <w:t>：≥1个工控电源</w:t>
            </w:r>
          </w:p>
        </w:tc>
      </w:tr>
    </w:tbl>
    <w:p>
      <w:pPr>
        <w:pStyle w:val="3"/>
        <w:rPr>
          <w:rFonts w:ascii="仿宋" w:hAnsi="仿宋" w:eastAsia="仿宋" w:cs="Times New Roman"/>
          <w:kern w:val="44"/>
          <w:sz w:val="30"/>
          <w:szCs w:val="30"/>
        </w:rPr>
      </w:pPr>
      <w:r>
        <w:rPr>
          <w:rFonts w:hint="eastAsia" w:ascii="仿宋" w:hAnsi="仿宋" w:eastAsia="仿宋" w:cs="Times New Roman"/>
          <w:kern w:val="44"/>
          <w:sz w:val="30"/>
          <w:szCs w:val="30"/>
        </w:rPr>
        <w:t>移动安全认证服务器</w:t>
      </w:r>
    </w:p>
    <w:tbl>
      <w:tblPr>
        <w:tblStyle w:val="8"/>
        <w:tblW w:w="555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8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widowControl/>
              <w:rPr>
                <w:rFonts w:ascii="宋体" w:hAnsi="宋体"/>
              </w:rPr>
            </w:pPr>
            <w:r>
              <w:rPr>
                <w:rFonts w:hint="eastAsia" w:ascii="宋体" w:hAnsi="宋体"/>
              </w:rPr>
              <w:t>序号</w:t>
            </w:r>
          </w:p>
        </w:tc>
        <w:tc>
          <w:tcPr>
            <w:tcW w:w="4606" w:type="pct"/>
          </w:tcPr>
          <w:p>
            <w:pPr>
              <w:widowControl/>
              <w:jc w:val="center"/>
              <w:rPr>
                <w:rFonts w:ascii="宋体" w:hAnsi="宋体"/>
                <w:bCs/>
              </w:rPr>
            </w:pPr>
            <w:r>
              <w:rPr>
                <w:rFonts w:hint="eastAsia" w:ascii="宋体" w:hAnsi="宋体"/>
                <w:bCs/>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widowControl/>
              <w:rPr>
                <w:rFonts w:ascii="宋体" w:hAnsi="宋体"/>
              </w:rPr>
            </w:pPr>
            <w:r>
              <w:rPr>
                <w:rFonts w:hint="eastAsia" w:ascii="宋体" w:hAnsi="宋体"/>
              </w:rPr>
              <w:t>1</w:t>
            </w:r>
          </w:p>
        </w:tc>
        <w:tc>
          <w:tcPr>
            <w:tcW w:w="4606" w:type="pct"/>
          </w:tcPr>
          <w:p>
            <w:pPr>
              <w:tabs>
                <w:tab w:val="left" w:pos="0"/>
              </w:tabs>
              <w:rPr>
                <w:rFonts w:ascii="宋体" w:hAnsi="宋体"/>
              </w:rPr>
            </w:pPr>
            <w:r>
              <w:rPr>
                <w:rFonts w:hint="eastAsia" w:ascii="宋体" w:hAnsi="宋体"/>
              </w:rPr>
              <w:t>软硬一体部署须采用带硬件密钥模块的设备，密码运算模块必须部署在医院内网，保证医院数据不离开医院内部网络。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4" w:type="pct"/>
            <w:vAlign w:val="center"/>
          </w:tcPr>
          <w:p>
            <w:pPr>
              <w:widowControl/>
              <w:rPr>
                <w:rFonts w:ascii="宋体" w:hAnsi="宋体"/>
              </w:rPr>
            </w:pPr>
            <w:r>
              <w:rPr>
                <w:rFonts w:hint="eastAsia" w:ascii="宋体" w:hAnsi="宋体"/>
              </w:rPr>
              <w:t>2</w:t>
            </w:r>
          </w:p>
        </w:tc>
        <w:tc>
          <w:tcPr>
            <w:tcW w:w="4606" w:type="pct"/>
          </w:tcPr>
          <w:p>
            <w:pPr>
              <w:tabs>
                <w:tab w:val="left" w:pos="0"/>
              </w:tabs>
              <w:rPr>
                <w:rFonts w:ascii="宋体" w:hAnsi="宋体"/>
              </w:rPr>
            </w:pPr>
            <w:r>
              <w:rPr>
                <w:rFonts w:hint="eastAsia" w:ascii="宋体" w:hAnsi="宋体"/>
              </w:rPr>
              <w:t>具备R</w:t>
            </w:r>
            <w:r>
              <w:rPr>
                <w:rFonts w:ascii="宋体" w:hAnsi="宋体"/>
              </w:rPr>
              <w:t>A</w:t>
            </w:r>
            <w:r>
              <w:rPr>
                <w:rFonts w:hint="eastAsia" w:ascii="宋体" w:hAnsi="宋体"/>
              </w:rPr>
              <w:t>中心模块，技术上可与所有国内第三方合法C</w:t>
            </w:r>
            <w:r>
              <w:rPr>
                <w:rFonts w:ascii="宋体" w:hAnsi="宋体"/>
              </w:rPr>
              <w:t>A</w:t>
            </w:r>
            <w:r>
              <w:rPr>
                <w:rFonts w:hint="eastAsia" w:ascii="宋体" w:hAnsi="宋体"/>
              </w:rPr>
              <w:t>机构进行对接，满足医院后期对C</w:t>
            </w:r>
            <w:r>
              <w:rPr>
                <w:rFonts w:ascii="宋体" w:hAnsi="宋体"/>
              </w:rPr>
              <w:t>A</w:t>
            </w:r>
            <w:r>
              <w:rPr>
                <w:rFonts w:hint="eastAsia" w:ascii="宋体" w:hAnsi="宋体"/>
              </w:rPr>
              <w:t>机构的选择需求。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3</w:t>
            </w:r>
          </w:p>
        </w:tc>
        <w:tc>
          <w:tcPr>
            <w:tcW w:w="4606"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szCs w:val="21"/>
              </w:rPr>
            </w:pPr>
            <w:r>
              <w:rPr>
                <w:rFonts w:hint="eastAsia" w:cs="宋体"/>
                <w:sz w:val="22"/>
                <w:szCs w:val="21"/>
              </w:rPr>
              <w:t>提供用户管理功能，包括用户信息管理、用户实名认证管理、用户状态管理、用户证书管理，其中用户证书管理需要能够针对电子证照进行绑定，并维护多终端情况下的用户证书生命周期；支持白名单机制。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4</w:t>
            </w:r>
          </w:p>
        </w:tc>
        <w:tc>
          <w:tcPr>
            <w:tcW w:w="4606"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szCs w:val="21"/>
              </w:rPr>
            </w:pPr>
            <w:r>
              <w:rPr>
                <w:rFonts w:hint="eastAsia" w:cs="宋体"/>
                <w:sz w:val="22"/>
                <w:szCs w:val="21"/>
              </w:rPr>
              <w:t>提供手机设备管理功能，包括密码设备标识、密码设备认证，通过移动设备管理，对移动客户端密码设备进行统一管理。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ascii="宋体" w:hAnsi="宋体"/>
              </w:rPr>
              <w:t>5</w:t>
            </w:r>
          </w:p>
        </w:tc>
        <w:tc>
          <w:tcPr>
            <w:tcW w:w="4606"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szCs w:val="21"/>
              </w:rPr>
            </w:pPr>
            <w:r>
              <w:rPr>
                <w:rFonts w:hint="eastAsia" w:cs="宋体"/>
                <w:sz w:val="22"/>
                <w:szCs w:val="21"/>
              </w:rPr>
              <w:t>提供移动终端密码模块管理功能，对移动终端密码模块版本进行管理。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6</w:t>
            </w:r>
          </w:p>
        </w:tc>
        <w:tc>
          <w:tcPr>
            <w:tcW w:w="4606"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szCs w:val="21"/>
              </w:rPr>
            </w:pPr>
            <w:r>
              <w:rPr>
                <w:rFonts w:hint="eastAsia" w:cs="宋体"/>
                <w:sz w:val="22"/>
                <w:szCs w:val="21"/>
              </w:rPr>
              <w:t>提供应用管理功能，对接入应用进行管理，包括应用的基本信息和接入状态。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7</w:t>
            </w:r>
          </w:p>
        </w:tc>
        <w:tc>
          <w:tcPr>
            <w:tcW w:w="4606"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szCs w:val="21"/>
              </w:rPr>
            </w:pPr>
            <w:r>
              <w:rPr>
                <w:rFonts w:hint="eastAsia" w:cs="宋体"/>
                <w:sz w:val="22"/>
                <w:szCs w:val="21"/>
              </w:rPr>
              <w:t>提供与移动终端密码模块接口功能，通过与移动安全密码模块的接口实现移动安全密码模块的接入，完成对证书的申请、更新、补发、注销相关生命周期管理，同时基于分割密钥算法来保障移动证书私钥的安全。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8</w:t>
            </w:r>
          </w:p>
        </w:tc>
        <w:tc>
          <w:tcPr>
            <w:tcW w:w="4606"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szCs w:val="21"/>
              </w:rPr>
            </w:pPr>
            <w:r>
              <w:rPr>
                <w:rFonts w:hint="eastAsia" w:cs="宋体"/>
                <w:sz w:val="22"/>
                <w:szCs w:val="21"/>
              </w:rPr>
              <w:t>提供与数字证书认证系统接口，与数字证书认证系统对接，提供签发证书的能力。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ascii="宋体" w:hAnsi="宋体"/>
              </w:rPr>
              <w:t>9</w:t>
            </w:r>
          </w:p>
        </w:tc>
        <w:tc>
          <w:tcPr>
            <w:tcW w:w="4606"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szCs w:val="21"/>
              </w:rPr>
            </w:pPr>
            <w:r>
              <w:rPr>
                <w:rFonts w:hint="eastAsia" w:cs="宋体"/>
                <w:sz w:val="22"/>
                <w:szCs w:val="21"/>
              </w:rPr>
              <w:t>提供与应用系统接口，通过与应用系统接口实现移动安全认证服务系统与应用系统的对接。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1</w:t>
            </w:r>
            <w:r>
              <w:rPr>
                <w:rFonts w:ascii="宋体" w:hAnsi="宋体"/>
              </w:rPr>
              <w:t>0</w:t>
            </w:r>
          </w:p>
        </w:tc>
        <w:tc>
          <w:tcPr>
            <w:tcW w:w="4606" w:type="pct"/>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rPr>
            </w:pPr>
            <w:r>
              <w:rPr>
                <w:rFonts w:hint="eastAsia" w:ascii="宋体" w:hAnsi="宋体"/>
              </w:rPr>
              <w:t>提供备份恢复功能，可通过界面备份当前所有配置，保证系统瘫痪时的快速恢复。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1</w:t>
            </w:r>
            <w:r>
              <w:rPr>
                <w:rFonts w:ascii="宋体" w:hAnsi="宋体"/>
              </w:rPr>
              <w:t>1</w:t>
            </w:r>
          </w:p>
        </w:tc>
        <w:tc>
          <w:tcPr>
            <w:tcW w:w="4606"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szCs w:val="21"/>
              </w:rPr>
            </w:pPr>
            <w:r>
              <w:rPr>
                <w:rFonts w:hint="eastAsia" w:cs="宋体"/>
                <w:sz w:val="22"/>
                <w:szCs w:val="21"/>
              </w:rPr>
              <w:t>提供系统管理功能，包括系统配置、操作员管理、CA接入配置、统计查询等功能。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p>
        </w:tc>
        <w:tc>
          <w:tcPr>
            <w:tcW w:w="4606"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szCs w:val="21"/>
              </w:rPr>
            </w:pPr>
            <w:r>
              <w:rPr>
                <w:rFonts w:hint="eastAsia"/>
                <w:szCs w:val="21"/>
              </w:rPr>
              <w:t>具有使用日志查看功能，能够查看每笔扫码登录、扫码签名、推送签名信息的使用记录详情，包括签名类型、应用系统、签名时间、签名摘要描述等信息。使用日志支持通过日志类型、初始时间、截止时间进行日志筛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1</w:t>
            </w:r>
            <w:r>
              <w:rPr>
                <w:rFonts w:ascii="宋体" w:hAnsi="宋体"/>
              </w:rPr>
              <w:t>2</w:t>
            </w:r>
          </w:p>
        </w:tc>
        <w:tc>
          <w:tcPr>
            <w:tcW w:w="4606"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szCs w:val="21"/>
              </w:rPr>
            </w:pPr>
            <w:r>
              <w:rPr>
                <w:rFonts w:hint="eastAsia" w:cs="宋体"/>
                <w:sz w:val="22"/>
                <w:szCs w:val="21"/>
              </w:rPr>
              <w:t>支持面向应用提供数字证书二维码扫码认证登录服务功能。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ascii="宋体" w:hAnsi="宋体"/>
              </w:rPr>
              <w:t>14</w:t>
            </w:r>
          </w:p>
        </w:tc>
        <w:tc>
          <w:tcPr>
            <w:tcW w:w="4606"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szCs w:val="21"/>
              </w:rPr>
            </w:pPr>
            <w:r>
              <w:rPr>
                <w:rFonts w:hint="eastAsia" w:cs="宋体"/>
                <w:sz w:val="22"/>
                <w:szCs w:val="21"/>
              </w:rPr>
              <w:t>支持批量签名推送功能，面向应用提供批量数据签名操作服务功能。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15</w:t>
            </w:r>
          </w:p>
        </w:tc>
        <w:tc>
          <w:tcPr>
            <w:tcW w:w="4606" w:type="pct"/>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rPr>
            </w:pPr>
            <w:r>
              <w:rPr>
                <w:rFonts w:hint="eastAsia"/>
                <w:szCs w:val="21"/>
              </w:rPr>
              <w:t>支持推送认证和推送签名功能，能够接收手机后台移动安全认证服务器的推送认证和推送签名消息，利用手机数字证书实现证书认证和证书签名功能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16</w:t>
            </w:r>
          </w:p>
        </w:tc>
        <w:tc>
          <w:tcPr>
            <w:tcW w:w="4606" w:type="pct"/>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rPr>
            </w:pPr>
            <w:r>
              <w:rPr>
                <w:rFonts w:hint="eastAsia" w:ascii="宋体" w:hAnsi="宋体"/>
              </w:rPr>
              <w:t>采用后台消息推送机制，解决医院多终端类型数字签名兼容性问题，支持PC、专业PAD/PDA或其他专业终端的数字签名。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序号</w:t>
            </w:r>
          </w:p>
        </w:tc>
        <w:tc>
          <w:tcPr>
            <w:tcW w:w="4606" w:type="pct"/>
            <w:tcBorders>
              <w:top w:val="single" w:color="auto" w:sz="4" w:space="0"/>
              <w:left w:val="single" w:color="auto" w:sz="4" w:space="0"/>
              <w:bottom w:val="single" w:color="auto" w:sz="4" w:space="0"/>
              <w:right w:val="single" w:color="auto" w:sz="4" w:space="0"/>
            </w:tcBorders>
          </w:tcPr>
          <w:p>
            <w:pPr>
              <w:jc w:val="center"/>
              <w:rPr>
                <w:rFonts w:ascii="宋体" w:hAnsi="宋体"/>
              </w:rPr>
            </w:pPr>
            <w:r>
              <w:rPr>
                <w:rFonts w:hint="eastAsia" w:ascii="宋体" w:hAnsi="宋体"/>
              </w:rPr>
              <w:t>产品</w:t>
            </w:r>
            <w:r>
              <w:rPr>
                <w:rFonts w:ascii="宋体" w:hAnsi="宋体"/>
              </w:rPr>
              <w:t>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1</w:t>
            </w:r>
          </w:p>
        </w:tc>
        <w:tc>
          <w:tcPr>
            <w:tcW w:w="4606" w:type="pct"/>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rPr>
              <w:t>设备</w:t>
            </w:r>
            <w:r>
              <w:rPr>
                <w:rFonts w:ascii="宋体" w:hAnsi="宋体"/>
              </w:rPr>
              <w:t>高度</w:t>
            </w:r>
            <w:r>
              <w:rPr>
                <w:rFonts w:hint="eastAsia" w:ascii="宋体" w:hAnsi="宋体"/>
              </w:rPr>
              <w:t>：≥2U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2</w:t>
            </w:r>
          </w:p>
        </w:tc>
        <w:tc>
          <w:tcPr>
            <w:tcW w:w="4606" w:type="pct"/>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rPr>
              <w:t>网络</w:t>
            </w:r>
            <w:r>
              <w:rPr>
                <w:rFonts w:ascii="宋体" w:hAnsi="宋体"/>
              </w:rPr>
              <w:t>接口</w:t>
            </w:r>
            <w:r>
              <w:rPr>
                <w:rFonts w:hint="eastAsia" w:ascii="宋体" w:hAnsi="宋体"/>
              </w:rPr>
              <w:t>:</w:t>
            </w:r>
            <w:r>
              <w:rPr>
                <w:rFonts w:ascii="宋体" w:hAnsi="宋体"/>
              </w:rPr>
              <w:t xml:space="preserve"> </w:t>
            </w:r>
            <w:r>
              <w:rPr>
                <w:rFonts w:hint="eastAsia" w:ascii="宋体" w:hAnsi="宋体"/>
              </w:rPr>
              <w:t>≥</w:t>
            </w:r>
            <w:r>
              <w:rPr>
                <w:rFonts w:ascii="宋体" w:hAnsi="宋体"/>
              </w:rPr>
              <w:t>4</w:t>
            </w:r>
            <w:r>
              <w:rPr>
                <w:rFonts w:hint="eastAsia" w:ascii="宋体" w:hAnsi="宋体"/>
              </w:rPr>
              <w:t>个</w:t>
            </w:r>
            <w:r>
              <w:rPr>
                <w:rFonts w:ascii="宋体" w:hAnsi="宋体"/>
              </w:rPr>
              <w:t>千兆网口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3</w:t>
            </w:r>
          </w:p>
        </w:tc>
        <w:tc>
          <w:tcPr>
            <w:tcW w:w="4606" w:type="pct"/>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rPr>
              <w:t>电源</w:t>
            </w:r>
            <w:r>
              <w:rPr>
                <w:rFonts w:ascii="宋体" w:hAnsi="宋体"/>
              </w:rPr>
              <w:t>指标</w:t>
            </w:r>
            <w:r>
              <w:rPr>
                <w:rFonts w:hint="eastAsia" w:ascii="宋体" w:hAnsi="宋体"/>
              </w:rPr>
              <w:t>：≥1个工控电源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94" w:type="pct"/>
            <w:tcBorders>
              <w:top w:val="single" w:color="auto" w:sz="4" w:space="0"/>
              <w:left w:val="single" w:color="auto" w:sz="4" w:space="0"/>
              <w:bottom w:val="single" w:color="auto" w:sz="4" w:space="0"/>
              <w:right w:val="single" w:color="auto" w:sz="4" w:space="0"/>
            </w:tcBorders>
            <w:vAlign w:val="center"/>
          </w:tcPr>
          <w:p>
            <w:pPr>
              <w:jc w:val="left"/>
              <w:rPr>
                <w:rFonts w:ascii="宋体" w:hAnsi="宋体"/>
              </w:rPr>
            </w:pPr>
            <w:r>
              <w:rPr>
                <w:rFonts w:hint="eastAsia" w:ascii="宋体" w:hAnsi="宋体"/>
              </w:rPr>
              <w:t>4</w:t>
            </w:r>
          </w:p>
        </w:tc>
        <w:tc>
          <w:tcPr>
            <w:tcW w:w="4606" w:type="pct"/>
            <w:tcBorders>
              <w:top w:val="single" w:color="auto" w:sz="4" w:space="0"/>
              <w:left w:val="single" w:color="auto" w:sz="4" w:space="0"/>
              <w:bottom w:val="single" w:color="auto" w:sz="4" w:space="0"/>
              <w:right w:val="single" w:color="auto" w:sz="4" w:space="0"/>
            </w:tcBorders>
          </w:tcPr>
          <w:p>
            <w:pPr>
              <w:jc w:val="left"/>
              <w:rPr>
                <w:rFonts w:ascii="宋体" w:hAnsi="宋体"/>
              </w:rPr>
            </w:pPr>
            <w:r>
              <w:rPr>
                <w:rFonts w:hint="eastAsia" w:ascii="宋体" w:hAnsi="宋体"/>
              </w:rPr>
              <w:t>硬件加密卡：有</w:t>
            </w:r>
          </w:p>
        </w:tc>
      </w:tr>
    </w:tbl>
    <w:p>
      <w:pPr>
        <w:pStyle w:val="3"/>
        <w:rPr>
          <w:rFonts w:ascii="仿宋" w:hAnsi="仿宋" w:eastAsia="仿宋" w:cs="Times New Roman"/>
          <w:kern w:val="44"/>
          <w:sz w:val="30"/>
          <w:szCs w:val="30"/>
        </w:rPr>
      </w:pPr>
      <w:r>
        <w:rPr>
          <w:rFonts w:hint="eastAsia" w:ascii="仿宋" w:hAnsi="仿宋" w:eastAsia="仿宋" w:cs="Times New Roman"/>
          <w:kern w:val="44"/>
          <w:sz w:val="30"/>
          <w:szCs w:val="30"/>
        </w:rPr>
        <w:t>移动证书A</w:t>
      </w:r>
      <w:r>
        <w:rPr>
          <w:rFonts w:ascii="仿宋" w:hAnsi="仿宋" w:eastAsia="仿宋" w:cs="Times New Roman"/>
          <w:kern w:val="44"/>
          <w:sz w:val="30"/>
          <w:szCs w:val="30"/>
        </w:rPr>
        <w:t>PP</w:t>
      </w:r>
      <w:r>
        <w:rPr>
          <w:rFonts w:hint="eastAsia" w:ascii="仿宋" w:hAnsi="仿宋" w:eastAsia="仿宋" w:cs="Times New Roman"/>
          <w:kern w:val="44"/>
          <w:sz w:val="30"/>
          <w:szCs w:val="30"/>
        </w:rPr>
        <w:t>/</w:t>
      </w:r>
      <w:r>
        <w:rPr>
          <w:rFonts w:ascii="仿宋" w:hAnsi="仿宋" w:eastAsia="仿宋" w:cs="Times New Roman"/>
          <w:kern w:val="44"/>
          <w:sz w:val="30"/>
          <w:szCs w:val="30"/>
        </w:rPr>
        <w:t>SDK/</w:t>
      </w:r>
      <w:r>
        <w:rPr>
          <w:rFonts w:hint="eastAsia" w:ascii="仿宋" w:hAnsi="仿宋" w:eastAsia="仿宋" w:cs="Times New Roman"/>
          <w:kern w:val="44"/>
          <w:sz w:val="30"/>
          <w:szCs w:val="30"/>
        </w:rPr>
        <w:t>小程序（移动端软件）</w:t>
      </w:r>
    </w:p>
    <w:tbl>
      <w:tblPr>
        <w:tblStyle w:val="8"/>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pPr>
              <w:widowControl/>
              <w:rPr>
                <w:rFonts w:ascii="宋体" w:hAnsi="宋体"/>
              </w:rPr>
            </w:pPr>
            <w:r>
              <w:rPr>
                <w:rFonts w:hint="eastAsia" w:ascii="宋体" w:hAnsi="宋体"/>
              </w:rPr>
              <w:t>序号</w:t>
            </w:r>
          </w:p>
        </w:tc>
        <w:tc>
          <w:tcPr>
            <w:tcW w:w="4612" w:type="pct"/>
          </w:tcPr>
          <w:p>
            <w:pPr>
              <w:widowControl/>
              <w:ind w:firstLine="2940" w:firstLineChars="1400"/>
              <w:rPr>
                <w:rFonts w:ascii="宋体" w:hAnsi="宋体"/>
              </w:rPr>
            </w:pPr>
            <w:r>
              <w:rPr>
                <w:rFonts w:hint="eastAsia" w:ascii="宋体" w:hAnsi="宋体"/>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pPr>
              <w:widowControl/>
              <w:rPr>
                <w:rFonts w:ascii="宋体" w:hAnsi="宋体"/>
              </w:rPr>
            </w:pPr>
            <w:r>
              <w:rPr>
                <w:rFonts w:hint="eastAsia" w:ascii="宋体" w:hAnsi="宋体"/>
              </w:rPr>
              <w:t>1</w:t>
            </w:r>
          </w:p>
        </w:tc>
        <w:tc>
          <w:tcPr>
            <w:tcW w:w="4612" w:type="pct"/>
          </w:tcPr>
          <w:p>
            <w:pPr>
              <w:widowControl/>
              <w:spacing w:line="240" w:lineRule="atLeast"/>
              <w:jc w:val="left"/>
              <w:rPr>
                <w:rFonts w:cs="宋体"/>
                <w:sz w:val="22"/>
              </w:rPr>
            </w:pPr>
            <w:r>
              <w:rPr>
                <w:rFonts w:hint="eastAsia" w:cs="宋体"/>
                <w:sz w:val="22"/>
              </w:rPr>
              <w:t>提供移动客户端的密钥生成、密钥存储、密钥维护、密钥使用（如签名、验证签名）以及数字证书生命周期管理等功能，负责与移动安全认证服务系统进行安全通信，以协作产生签名密钥对、执行签名等任务。与移动安全认证服务系统共同完成签名私钥的分割产生、分散存储、拆分计算，保证签名私钥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2</w:t>
            </w:r>
          </w:p>
        </w:tc>
        <w:tc>
          <w:tcPr>
            <w:tcW w:w="461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rPr>
            </w:pPr>
            <w:r>
              <w:rPr>
                <w:rFonts w:hint="eastAsia" w:cs="宋体"/>
                <w:sz w:val="22"/>
              </w:rPr>
              <w:t>提供证书申请、下载、证书查看、口令修改、用户管理、日志管理等功能，（提供系统截图）移动客户端签名必须与本地部署的移动安全认证服务系统通讯实现安全的数字签名，不在第三方机构进行业务数据落地，防止用户隐私泄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3</w:t>
            </w:r>
          </w:p>
        </w:tc>
        <w:tc>
          <w:tcPr>
            <w:tcW w:w="461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rPr>
            </w:pPr>
            <w:r>
              <w:rPr>
                <w:rFonts w:hint="eastAsia" w:cs="宋体"/>
                <w:sz w:val="22"/>
              </w:rPr>
              <w:t>提供数字签名、签名验证、证书验证、证书解析、随机数、数据加解密等功能，同时采用密钥分割算法保障私钥的安全存储和调用，并能够针对终端获取对应的特征值与证书进行绑定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4</w:t>
            </w:r>
          </w:p>
        </w:tc>
        <w:tc>
          <w:tcPr>
            <w:tcW w:w="461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rPr>
            </w:pPr>
            <w:r>
              <w:rPr>
                <w:rFonts w:hint="eastAsia" w:cs="宋体"/>
                <w:sz w:val="22"/>
              </w:rPr>
              <w:t>提供二维码扫码认证、安全登录认证流程、签名&amp;验签流程、数据加解密集成支持配合。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5</w:t>
            </w:r>
          </w:p>
        </w:tc>
        <w:tc>
          <w:tcPr>
            <w:tcW w:w="4612" w:type="pct"/>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rPr>
            </w:pPr>
            <w:r>
              <w:rPr>
                <w:rFonts w:hint="eastAsia" w:ascii="宋体" w:hAnsi="宋体"/>
              </w:rPr>
              <w:t>手机APP端可以设置支持安全可靠的免密签名功能。（提供系统截图）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6</w:t>
            </w:r>
          </w:p>
        </w:tc>
        <w:tc>
          <w:tcPr>
            <w:tcW w:w="461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szCs w:val="21"/>
              </w:rPr>
            </w:pPr>
            <w:r>
              <w:rPr>
                <w:rFonts w:hint="eastAsia" w:cs="宋体"/>
                <w:sz w:val="22"/>
                <w:szCs w:val="21"/>
              </w:rPr>
              <w:t>提供应用管理功能，对接入应用进行管理，包括应用的基本信息和接入状态。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ascii="宋体" w:hAnsi="宋体"/>
              </w:rPr>
              <w:t>7</w:t>
            </w:r>
          </w:p>
        </w:tc>
        <w:tc>
          <w:tcPr>
            <w:tcW w:w="4612" w:type="pct"/>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rPr>
            </w:pPr>
            <w:r>
              <w:rPr>
                <w:rFonts w:hint="eastAsia" w:ascii="宋体" w:hAnsi="宋体"/>
              </w:rPr>
              <w:t>可以灵活配置手机证书在线状态和退出状态，而无需像传统USBkey证书一样频繁插拔。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8</w:t>
            </w:r>
          </w:p>
        </w:tc>
        <w:tc>
          <w:tcPr>
            <w:tcW w:w="4612" w:type="pct"/>
            <w:tcBorders>
              <w:top w:val="single" w:color="auto" w:sz="4" w:space="0"/>
              <w:left w:val="single" w:color="auto" w:sz="4" w:space="0"/>
              <w:bottom w:val="single" w:color="auto" w:sz="4" w:space="0"/>
              <w:right w:val="single" w:color="auto" w:sz="4" w:space="0"/>
            </w:tcBorders>
          </w:tcPr>
          <w:p>
            <w:pPr>
              <w:tabs>
                <w:tab w:val="left" w:pos="0"/>
              </w:tabs>
              <w:rPr>
                <w:rFonts w:ascii="宋体" w:hAnsi="宋体"/>
              </w:rPr>
            </w:pPr>
            <w:r>
              <w:rPr>
                <w:rFonts w:hint="eastAsia"/>
                <w:szCs w:val="21"/>
              </w:rPr>
              <w:t>支持手写签名信息添加和更新功能，手写签名方式支持直接通过手机屏幕手写签名、通过线下纸质签名后拍照和从相册中选择手写签名方式。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ascii="宋体" w:hAnsi="宋体"/>
              </w:rPr>
              <w:t>9</w:t>
            </w:r>
          </w:p>
        </w:tc>
        <w:tc>
          <w:tcPr>
            <w:tcW w:w="4612" w:type="pct"/>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rPr>
            </w:pPr>
            <w:r>
              <w:rPr>
                <w:rFonts w:hint="eastAsia" w:ascii="宋体" w:hAnsi="宋体"/>
              </w:rPr>
              <w:t>手机证书可以选择手势密码、口令密码、人脸识别等多种手段对数字证书和密钥运算因子进行安全保护。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1</w:t>
            </w:r>
            <w:r>
              <w:rPr>
                <w:rFonts w:ascii="宋体" w:hAnsi="宋体"/>
              </w:rPr>
              <w:t>0</w:t>
            </w:r>
          </w:p>
        </w:tc>
        <w:tc>
          <w:tcPr>
            <w:tcW w:w="4612" w:type="pct"/>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rPr>
            </w:pPr>
            <w:r>
              <w:rPr>
                <w:rFonts w:hint="eastAsia"/>
                <w:szCs w:val="21"/>
              </w:rPr>
              <w:t>支持密码管理功能，支持验证当前使用密码，修改证书密码和找回密码功能。找回密码支持短信找回密码和授权码找回密码方式。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ascii="宋体" w:hAnsi="宋体"/>
              </w:rPr>
              <w:t>11</w:t>
            </w:r>
          </w:p>
        </w:tc>
        <w:tc>
          <w:tcPr>
            <w:tcW w:w="4612" w:type="pct"/>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rPr>
            </w:pPr>
            <w:r>
              <w:rPr>
                <w:rFonts w:hint="eastAsia" w:ascii="宋体" w:hAnsi="宋体" w:cs="仿宋"/>
                <w:szCs w:val="21"/>
              </w:rPr>
              <w:t>能够基于现有常见的开发框架平台，以小程序方式提供移动端证书管理和应用服务，要求支持微信小程序、钉钉小程序和支付宝小程序。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1</w:t>
            </w:r>
            <w:r>
              <w:rPr>
                <w:rFonts w:ascii="宋体" w:hAnsi="宋体"/>
              </w:rPr>
              <w:t>2</w:t>
            </w:r>
          </w:p>
        </w:tc>
        <w:tc>
          <w:tcPr>
            <w:tcW w:w="4612" w:type="pct"/>
            <w:tcBorders>
              <w:top w:val="single" w:color="auto" w:sz="4" w:space="0"/>
              <w:left w:val="single" w:color="auto" w:sz="4" w:space="0"/>
              <w:bottom w:val="single" w:color="auto" w:sz="4" w:space="0"/>
              <w:right w:val="single" w:color="auto" w:sz="4" w:space="0"/>
            </w:tcBorders>
            <w:vAlign w:val="center"/>
          </w:tcPr>
          <w:p>
            <w:pPr>
              <w:tabs>
                <w:tab w:val="left" w:pos="0"/>
              </w:tabs>
              <w:rPr>
                <w:rFonts w:ascii="宋体" w:hAnsi="宋体"/>
              </w:rPr>
            </w:pPr>
            <w:r>
              <w:rPr>
                <w:rFonts w:hint="eastAsia"/>
                <w:szCs w:val="21"/>
              </w:rPr>
              <w:t>手机端签名必须与医院本地部署的手机端后台系统通讯实现安全的数字签名，不在第三方机构进行业务数据落地，防止患者隐私泄密。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hint="eastAsia" w:ascii="宋体" w:hAnsi="宋体"/>
              </w:rPr>
              <w:t>1</w:t>
            </w:r>
            <w:r>
              <w:rPr>
                <w:rFonts w:ascii="宋体" w:hAnsi="宋体"/>
              </w:rPr>
              <w:t>3</w:t>
            </w:r>
          </w:p>
        </w:tc>
        <w:tc>
          <w:tcPr>
            <w:tcW w:w="4612" w:type="pct"/>
            <w:tcBorders>
              <w:top w:val="single" w:color="auto" w:sz="4" w:space="0"/>
              <w:left w:val="single" w:color="auto" w:sz="4" w:space="0"/>
              <w:bottom w:val="single" w:color="auto" w:sz="4" w:space="0"/>
              <w:right w:val="single" w:color="auto" w:sz="4" w:space="0"/>
            </w:tcBorders>
            <w:vAlign w:val="center"/>
          </w:tcPr>
          <w:p>
            <w:pPr>
              <w:tabs>
                <w:tab w:val="left" w:pos="0"/>
              </w:tabs>
              <w:rPr>
                <w:szCs w:val="21"/>
              </w:rPr>
            </w:pPr>
            <w:r>
              <w:rPr>
                <w:rFonts w:hint="eastAsia"/>
                <w:szCs w:val="21"/>
              </w:rPr>
              <w:t>密码管理功能支持设置指纹密码签名，推送免密签名和扫码免密设置功能。设置指纹密码签名后即直接验证手机指纹即可完成签名；设置免密签名后，即可实现用户无操作状态下的自动签名功能。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ascii="宋体" w:hAnsi="宋体"/>
              </w:rPr>
              <w:t>14</w:t>
            </w:r>
          </w:p>
        </w:tc>
        <w:tc>
          <w:tcPr>
            <w:tcW w:w="461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rPr>
            </w:pPr>
            <w:r>
              <w:rPr>
                <w:rFonts w:hint="eastAsia" w:cs="宋体"/>
                <w:sz w:val="22"/>
              </w:rPr>
              <w:t>支持环境IOS 9.0以上，Android 4.2以上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ascii="宋体" w:hAnsi="宋体"/>
              </w:rPr>
              <w:t>15</w:t>
            </w:r>
          </w:p>
        </w:tc>
        <w:tc>
          <w:tcPr>
            <w:tcW w:w="461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rPr>
            </w:pPr>
            <w:r>
              <w:rPr>
                <w:rFonts w:hint="eastAsia" w:cs="宋体"/>
                <w:sz w:val="22"/>
              </w:rPr>
              <w:t>支持算法：</w:t>
            </w:r>
          </w:p>
          <w:p>
            <w:pPr>
              <w:widowControl/>
              <w:spacing w:line="240" w:lineRule="atLeast"/>
              <w:jc w:val="left"/>
              <w:rPr>
                <w:rFonts w:cs="宋体"/>
                <w:sz w:val="22"/>
              </w:rPr>
            </w:pPr>
            <w:r>
              <w:rPr>
                <w:rFonts w:hint="eastAsia" w:ascii="宋体" w:hAnsi="宋体" w:cs="宋体"/>
                <w:kern w:val="0"/>
                <w:sz w:val="22"/>
              </w:rPr>
              <w:t>非对称算法：RSA1024、RSA2048、SM2</w:t>
            </w:r>
          </w:p>
          <w:p>
            <w:pPr>
              <w:widowControl/>
              <w:spacing w:line="240" w:lineRule="atLeast"/>
              <w:jc w:val="left"/>
              <w:rPr>
                <w:rFonts w:ascii="宋体" w:hAnsi="宋体" w:cs="宋体"/>
                <w:kern w:val="0"/>
                <w:sz w:val="22"/>
              </w:rPr>
            </w:pPr>
            <w:r>
              <w:rPr>
                <w:rFonts w:hint="eastAsia" w:ascii="宋体" w:hAnsi="宋体" w:cs="宋体"/>
                <w:kern w:val="0"/>
                <w:sz w:val="22"/>
              </w:rPr>
              <w:t>对称算法：DES、3DES、AES128、AES192、AES256、SM4</w:t>
            </w:r>
          </w:p>
          <w:p>
            <w:pPr>
              <w:widowControl/>
              <w:spacing w:line="240" w:lineRule="atLeast"/>
              <w:jc w:val="left"/>
              <w:rPr>
                <w:rFonts w:ascii="宋体" w:hAnsi="宋体" w:cs="宋体"/>
                <w:kern w:val="0"/>
                <w:sz w:val="22"/>
              </w:rPr>
            </w:pPr>
            <w:r>
              <w:rPr>
                <w:rFonts w:hint="eastAsia" w:ascii="宋体" w:hAnsi="宋体" w:cs="宋体"/>
                <w:kern w:val="0"/>
                <w:sz w:val="22"/>
              </w:rPr>
              <w:t>哈希算法：SHA1、SHA256、SHA512、MD5、SM3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388"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rPr>
            </w:pPr>
            <w:r>
              <w:rPr>
                <w:rFonts w:ascii="宋体" w:hAnsi="宋体"/>
              </w:rPr>
              <w:t>16</w:t>
            </w:r>
          </w:p>
        </w:tc>
        <w:tc>
          <w:tcPr>
            <w:tcW w:w="4612" w:type="pct"/>
            <w:tcBorders>
              <w:top w:val="single" w:color="auto" w:sz="4" w:space="0"/>
              <w:left w:val="single" w:color="auto" w:sz="4" w:space="0"/>
              <w:bottom w:val="single" w:color="auto" w:sz="4" w:space="0"/>
              <w:right w:val="single" w:color="auto" w:sz="4" w:space="0"/>
            </w:tcBorders>
            <w:vAlign w:val="center"/>
          </w:tcPr>
          <w:p>
            <w:pPr>
              <w:widowControl/>
              <w:spacing w:line="240" w:lineRule="atLeast"/>
              <w:jc w:val="left"/>
              <w:rPr>
                <w:rFonts w:cs="宋体"/>
                <w:sz w:val="22"/>
              </w:rPr>
            </w:pPr>
            <w:r>
              <w:rPr>
                <w:rFonts w:hint="eastAsia" w:cs="宋体"/>
                <w:sz w:val="22"/>
              </w:rPr>
              <w:t>算法性能</w:t>
            </w:r>
          </w:p>
          <w:p>
            <w:pPr>
              <w:widowControl/>
              <w:spacing w:line="240" w:lineRule="atLeast"/>
              <w:jc w:val="left"/>
              <w:rPr>
                <w:rFonts w:ascii="宋体" w:hAnsi="宋体" w:cs="宋体"/>
                <w:kern w:val="0"/>
                <w:sz w:val="22"/>
              </w:rPr>
            </w:pPr>
            <w:r>
              <w:rPr>
                <w:rFonts w:hint="eastAsia" w:ascii="宋体" w:hAnsi="宋体" w:cs="宋体"/>
                <w:kern w:val="0"/>
                <w:sz w:val="22"/>
              </w:rPr>
              <w:t>密钥对生成时间（ms）：</w:t>
            </w:r>
          </w:p>
          <w:p>
            <w:pPr>
              <w:widowControl/>
              <w:spacing w:line="240" w:lineRule="atLeast"/>
              <w:jc w:val="left"/>
              <w:rPr>
                <w:rFonts w:ascii="宋体" w:hAnsi="宋体" w:cs="宋体"/>
                <w:kern w:val="0"/>
                <w:sz w:val="22"/>
              </w:rPr>
            </w:pPr>
            <w:r>
              <w:rPr>
                <w:rFonts w:hint="eastAsia" w:ascii="宋体" w:hAnsi="宋体" w:cs="宋体"/>
                <w:kern w:val="0"/>
                <w:sz w:val="22"/>
              </w:rPr>
              <w:t>RSA1024 小于300ms/次，RSA2048 小于900ms/次，SM2 小于60ms/次</w:t>
            </w:r>
          </w:p>
          <w:p>
            <w:pPr>
              <w:widowControl/>
              <w:spacing w:line="240" w:lineRule="atLeast"/>
              <w:jc w:val="left"/>
              <w:rPr>
                <w:rFonts w:ascii="宋体" w:hAnsi="宋体" w:cs="宋体"/>
                <w:kern w:val="0"/>
                <w:sz w:val="22"/>
              </w:rPr>
            </w:pPr>
            <w:r>
              <w:rPr>
                <w:rFonts w:hint="eastAsia" w:ascii="宋体" w:hAnsi="宋体" w:cs="宋体"/>
                <w:kern w:val="0"/>
                <w:sz w:val="22"/>
              </w:rPr>
              <w:t>签名时间（ms）：</w:t>
            </w:r>
          </w:p>
          <w:p>
            <w:pPr>
              <w:widowControl/>
              <w:spacing w:line="240" w:lineRule="atLeast"/>
              <w:jc w:val="left"/>
              <w:rPr>
                <w:rFonts w:ascii="宋体" w:hAnsi="宋体" w:cs="宋体"/>
                <w:kern w:val="0"/>
                <w:sz w:val="22"/>
              </w:rPr>
            </w:pPr>
            <w:r>
              <w:rPr>
                <w:rFonts w:hint="eastAsia" w:ascii="宋体" w:hAnsi="宋体" w:cs="宋体"/>
                <w:kern w:val="0"/>
                <w:sz w:val="22"/>
              </w:rPr>
              <w:t>RSA1024 小于50ms/次，RSA2048 小于100ms/次，SM2 小于60ms/次</w:t>
            </w:r>
          </w:p>
          <w:p>
            <w:pPr>
              <w:widowControl/>
              <w:spacing w:line="240" w:lineRule="atLeast"/>
              <w:jc w:val="left"/>
              <w:rPr>
                <w:rFonts w:ascii="宋体" w:hAnsi="宋体" w:cs="宋体"/>
                <w:kern w:val="0"/>
                <w:sz w:val="22"/>
              </w:rPr>
            </w:pPr>
            <w:r>
              <w:rPr>
                <w:rFonts w:hint="eastAsia" w:ascii="宋体" w:hAnsi="宋体" w:cs="宋体"/>
                <w:kern w:val="0"/>
                <w:sz w:val="22"/>
              </w:rPr>
              <w:t>验签时间（ms）：</w:t>
            </w:r>
          </w:p>
          <w:p>
            <w:pPr>
              <w:widowControl/>
              <w:spacing w:line="240" w:lineRule="atLeast"/>
              <w:jc w:val="left"/>
              <w:rPr>
                <w:rFonts w:cs="宋体"/>
                <w:sz w:val="22"/>
                <w:szCs w:val="21"/>
              </w:rPr>
            </w:pPr>
            <w:r>
              <w:rPr>
                <w:rFonts w:hint="eastAsia" w:ascii="宋体" w:hAnsi="宋体" w:cs="宋体"/>
                <w:kern w:val="0"/>
                <w:sz w:val="22"/>
              </w:rPr>
              <w:t>RSA1024 小于5ms/次，RSA2048 小于10ms/次，SM2 小于60ms/次</w:t>
            </w:r>
          </w:p>
        </w:tc>
      </w:tr>
    </w:tbl>
    <w:p>
      <w:pPr>
        <w:pStyle w:val="3"/>
        <w:rPr>
          <w:rFonts w:ascii="仿宋" w:hAnsi="仿宋" w:eastAsia="仿宋" w:cs="Times New Roman"/>
          <w:kern w:val="44"/>
          <w:sz w:val="30"/>
          <w:szCs w:val="30"/>
        </w:rPr>
      </w:pPr>
      <w:r>
        <w:rPr>
          <w:rFonts w:hint="eastAsia" w:ascii="仿宋" w:hAnsi="仿宋" w:eastAsia="仿宋" w:cs="Times New Roman"/>
          <w:kern w:val="44"/>
          <w:sz w:val="30"/>
          <w:szCs w:val="30"/>
        </w:rPr>
        <w:t>证书管理系统</w:t>
      </w:r>
    </w:p>
    <w:tbl>
      <w:tblPr>
        <w:tblStyle w:val="8"/>
        <w:tblW w:w="546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8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jc w:val="center"/>
              <w:rPr>
                <w:rFonts w:ascii="宋体" w:hAnsi="宋体"/>
              </w:rPr>
            </w:pPr>
            <w:r>
              <w:rPr>
                <w:rFonts w:hint="eastAsia" w:ascii="宋体" w:hAnsi="宋体"/>
              </w:rPr>
              <w:t>序号</w:t>
            </w:r>
          </w:p>
        </w:tc>
        <w:tc>
          <w:tcPr>
            <w:tcW w:w="4567" w:type="pct"/>
          </w:tcPr>
          <w:p>
            <w:pPr>
              <w:jc w:val="center"/>
              <w:rPr>
                <w:rFonts w:ascii="宋体" w:hAnsi="宋体"/>
              </w:rPr>
            </w:pPr>
            <w:r>
              <w:rPr>
                <w:rFonts w:hint="eastAsia" w:ascii="宋体" w:hAnsi="宋体"/>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jc w:val="left"/>
              <w:rPr>
                <w:rFonts w:ascii="宋体" w:hAnsi="宋体"/>
              </w:rPr>
            </w:pPr>
            <w:r>
              <w:rPr>
                <w:rFonts w:hint="eastAsia" w:ascii="宋体" w:hAnsi="宋体"/>
              </w:rPr>
              <w:t>1</w:t>
            </w:r>
          </w:p>
        </w:tc>
        <w:tc>
          <w:tcPr>
            <w:tcW w:w="4567" w:type="pct"/>
          </w:tcPr>
          <w:p>
            <w:pPr>
              <w:widowControl/>
              <w:spacing w:line="240" w:lineRule="atLeast"/>
              <w:jc w:val="left"/>
              <w:rPr>
                <w:rFonts w:cs="宋体"/>
                <w:sz w:val="22"/>
                <w:szCs w:val="21"/>
              </w:rPr>
            </w:pPr>
            <w:r>
              <w:rPr>
                <w:rFonts w:hint="eastAsia" w:cs="宋体"/>
                <w:sz w:val="22"/>
                <w:szCs w:val="21"/>
              </w:rPr>
              <w:t>能够实现与合法第三方C</w:t>
            </w:r>
            <w:r>
              <w:rPr>
                <w:rFonts w:cs="宋体"/>
                <w:sz w:val="22"/>
                <w:szCs w:val="21"/>
              </w:rPr>
              <w:t>A</w:t>
            </w:r>
            <w:r>
              <w:rPr>
                <w:rFonts w:hint="eastAsia" w:cs="宋体"/>
                <w:sz w:val="22"/>
                <w:szCs w:val="21"/>
              </w:rPr>
              <w:t>机构运营系统对接，实现第三方权威数字证书的注册、受理、发放、状态变更等业务功能；</w:t>
            </w:r>
            <w:r>
              <w:rPr>
                <w:rFonts w:cs="宋体"/>
                <w:sz w:val="22"/>
                <w:szCs w:val="21"/>
              </w:rPr>
              <w:t xml:space="preserve"> </w:t>
            </w:r>
            <w:r>
              <w:rPr>
                <w:rFonts w:hint="eastAsia" w:cs="宋体"/>
                <w:sz w:val="22"/>
                <w:szCs w:val="21"/>
              </w:rPr>
              <w:t>可与对接国内任意合法第三方C</w:t>
            </w:r>
            <w:r>
              <w:rPr>
                <w:rFonts w:cs="宋体"/>
                <w:sz w:val="22"/>
                <w:szCs w:val="21"/>
              </w:rPr>
              <w:t>A</w:t>
            </w:r>
            <w:r>
              <w:rPr>
                <w:rFonts w:hint="eastAsia" w:cs="宋体"/>
                <w:sz w:val="22"/>
                <w:szCs w:val="21"/>
              </w:rPr>
              <w:t>机构对接，方便医院按需选择C</w:t>
            </w:r>
            <w:r>
              <w:rPr>
                <w:rFonts w:cs="宋体"/>
                <w:sz w:val="22"/>
                <w:szCs w:val="21"/>
              </w:rPr>
              <w:t>A</w:t>
            </w:r>
            <w:r>
              <w:rPr>
                <w:rFonts w:hint="eastAsia" w:cs="宋体"/>
                <w:sz w:val="22"/>
                <w:szCs w:val="21"/>
              </w:rPr>
              <w:t>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jc w:val="left"/>
              <w:rPr>
                <w:rFonts w:ascii="宋体" w:hAnsi="宋体"/>
              </w:rPr>
            </w:pPr>
            <w:r>
              <w:rPr>
                <w:rFonts w:hint="eastAsia" w:ascii="宋体" w:hAnsi="宋体"/>
              </w:rPr>
              <w:t>2</w:t>
            </w:r>
          </w:p>
        </w:tc>
        <w:tc>
          <w:tcPr>
            <w:tcW w:w="4567" w:type="pct"/>
          </w:tcPr>
          <w:p>
            <w:pPr>
              <w:snapToGrid w:val="0"/>
              <w:rPr>
                <w:rFonts w:cs="宋体"/>
                <w:sz w:val="22"/>
                <w:szCs w:val="21"/>
              </w:rPr>
            </w:pPr>
            <w:r>
              <w:rPr>
                <w:rFonts w:hint="eastAsia" w:cs="宋体"/>
                <w:sz w:val="22"/>
                <w:szCs w:val="21"/>
              </w:rPr>
              <w:t>提供开发接口可以嵌入医院O</w:t>
            </w:r>
            <w:r>
              <w:rPr>
                <w:rFonts w:cs="宋体"/>
                <w:sz w:val="22"/>
                <w:szCs w:val="21"/>
              </w:rPr>
              <w:t>A</w:t>
            </w:r>
            <w:r>
              <w:rPr>
                <w:rFonts w:hint="eastAsia" w:cs="宋体"/>
                <w:sz w:val="22"/>
                <w:szCs w:val="21"/>
              </w:rPr>
              <w:t>系统、人事管理系统等，在人员信息登记时直接下发数字证书申请权限，签发符合医生资格的身份数字证书。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widowControl/>
              <w:rPr>
                <w:rFonts w:ascii="宋体" w:hAnsi="宋体"/>
              </w:rPr>
            </w:pPr>
            <w:r>
              <w:rPr>
                <w:rFonts w:ascii="宋体" w:hAnsi="宋体"/>
              </w:rPr>
              <w:t>3</w:t>
            </w:r>
          </w:p>
        </w:tc>
        <w:tc>
          <w:tcPr>
            <w:tcW w:w="4567" w:type="pct"/>
          </w:tcPr>
          <w:p>
            <w:pPr>
              <w:widowControl/>
              <w:spacing w:line="240" w:lineRule="atLeast"/>
              <w:jc w:val="left"/>
              <w:rPr>
                <w:rFonts w:cs="宋体"/>
                <w:sz w:val="22"/>
                <w:szCs w:val="21"/>
              </w:rPr>
            </w:pPr>
            <w:r>
              <w:rPr>
                <w:rFonts w:hint="eastAsia" w:ascii="宋体" w:hAnsi="宋体"/>
              </w:rPr>
              <w:t>签发的数字证书</w:t>
            </w:r>
            <w:r>
              <w:rPr>
                <w:rFonts w:hint="eastAsia" w:cs="宋体"/>
                <w:sz w:val="22"/>
                <w:szCs w:val="21"/>
              </w:rPr>
              <w:t>遵循x．509v3标准证书格式、符合《卫生系统数字证书格式规范（试行）》、《卫生系统电子认证服务规范（试行）》，支持自定义证书扩展域管理；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widowControl/>
              <w:rPr>
                <w:rFonts w:ascii="宋体" w:hAnsi="宋体"/>
              </w:rPr>
            </w:pPr>
            <w:r>
              <w:rPr>
                <w:rFonts w:ascii="宋体" w:hAnsi="宋体"/>
              </w:rPr>
              <w:t>4</w:t>
            </w:r>
          </w:p>
        </w:tc>
        <w:tc>
          <w:tcPr>
            <w:tcW w:w="4567" w:type="pct"/>
          </w:tcPr>
          <w:p>
            <w:pPr>
              <w:widowControl/>
              <w:spacing w:line="240" w:lineRule="atLeast"/>
              <w:jc w:val="left"/>
              <w:rPr>
                <w:rFonts w:cs="宋体"/>
                <w:sz w:val="22"/>
                <w:szCs w:val="21"/>
              </w:rPr>
            </w:pPr>
            <w:r>
              <w:rPr>
                <w:rFonts w:hint="eastAsia" w:cs="宋体"/>
                <w:sz w:val="22"/>
                <w:szCs w:val="21"/>
              </w:rPr>
              <w:t>证书业务办理（申请、更新）要求能同时支持三种模式的证书办理方式：一种是面对面由管理员代为进行系统资料填写、提交、证书业务办理的模式；第二种是由</w:t>
            </w:r>
            <w:r>
              <w:rPr>
                <w:sz w:val="22"/>
                <w:szCs w:val="21"/>
              </w:rPr>
              <w:t>业务系统</w:t>
            </w:r>
            <w:r>
              <w:rPr>
                <w:rFonts w:hint="eastAsia"/>
                <w:sz w:val="22"/>
                <w:szCs w:val="21"/>
              </w:rPr>
              <w:t>的</w:t>
            </w:r>
            <w:r>
              <w:rPr>
                <w:sz w:val="22"/>
                <w:szCs w:val="21"/>
              </w:rPr>
              <w:t>用户的申请信息，由业务系统、用户身份管理系统或虚拟身份所在系统提供身份信息并进行审核。申请信息提交后审核由后台系统接口自动完成</w:t>
            </w:r>
            <w:r>
              <w:rPr>
                <w:rFonts w:hint="eastAsia" w:cs="宋体"/>
                <w:sz w:val="22"/>
                <w:szCs w:val="21"/>
              </w:rPr>
              <w:t>；</w:t>
            </w:r>
            <w:r>
              <w:rPr>
                <w:rFonts w:hint="eastAsia" w:cs="宋体"/>
                <w:sz w:val="22"/>
              </w:rPr>
              <w:t>第三种是要求RA系统面向应用系统提供证书申请、证书下载、证书更新、证书查询和验证等接口服务，即用户或管理员可以直接通过应用系统侧完成证书发放和状态管理功能；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widowControl/>
              <w:rPr>
                <w:rFonts w:ascii="宋体" w:hAnsi="宋体"/>
              </w:rPr>
            </w:pPr>
            <w:r>
              <w:rPr>
                <w:rFonts w:ascii="宋体" w:hAnsi="宋体"/>
              </w:rPr>
              <w:t>5</w:t>
            </w:r>
          </w:p>
        </w:tc>
        <w:tc>
          <w:tcPr>
            <w:tcW w:w="4567" w:type="pct"/>
          </w:tcPr>
          <w:p>
            <w:pPr>
              <w:widowControl/>
              <w:spacing w:line="240" w:lineRule="atLeast"/>
              <w:jc w:val="left"/>
              <w:rPr>
                <w:sz w:val="22"/>
              </w:rPr>
            </w:pPr>
            <w:r>
              <w:rPr>
                <w:rFonts w:hint="eastAsia" w:cs="宋体"/>
                <w:sz w:val="22"/>
                <w:szCs w:val="21"/>
              </w:rPr>
              <w:t>能够面向医院提供统一的数字证书服务，实现医护人员证书信息查询和管理；</w:t>
            </w:r>
            <w:r>
              <w:rPr>
                <w:rFonts w:hint="eastAsia"/>
                <w:sz w:val="22"/>
              </w:rPr>
              <w:t>提供证书批量制作功能，支持用户信息的批量导入；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widowControl/>
              <w:rPr>
                <w:rFonts w:ascii="宋体" w:hAnsi="宋体"/>
              </w:rPr>
            </w:pPr>
            <w:r>
              <w:rPr>
                <w:rFonts w:ascii="宋体" w:hAnsi="宋体"/>
              </w:rPr>
              <w:t>6</w:t>
            </w:r>
          </w:p>
        </w:tc>
        <w:tc>
          <w:tcPr>
            <w:tcW w:w="4567" w:type="pct"/>
          </w:tcPr>
          <w:p>
            <w:pPr>
              <w:widowControl/>
              <w:spacing w:line="240" w:lineRule="atLeast"/>
              <w:jc w:val="left"/>
              <w:rPr>
                <w:sz w:val="22"/>
              </w:rPr>
            </w:pPr>
            <w:r>
              <w:rPr>
                <w:rFonts w:hint="eastAsia" w:cs="宋体"/>
                <w:sz w:val="22"/>
                <w:szCs w:val="21"/>
              </w:rPr>
              <w:t>系统管理功能：系统管理，包括对CA机构管理（可多CA机构接入）、用户管理、业务系统管理、系统证书管理、权限角色管理。能够实现对业务系统电子认证应用记录进行采集、管理、审计，提供电子认证应用信息监测、事后分析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widowControl/>
              <w:rPr>
                <w:rFonts w:ascii="宋体" w:hAnsi="宋体"/>
              </w:rPr>
            </w:pPr>
            <w:r>
              <w:rPr>
                <w:rFonts w:ascii="宋体" w:hAnsi="宋体"/>
              </w:rPr>
              <w:t>7</w:t>
            </w:r>
          </w:p>
        </w:tc>
        <w:tc>
          <w:tcPr>
            <w:tcW w:w="4567" w:type="pct"/>
          </w:tcPr>
          <w:p>
            <w:pPr>
              <w:widowControl/>
              <w:spacing w:line="240" w:lineRule="atLeast"/>
              <w:jc w:val="left"/>
              <w:rPr>
                <w:rFonts w:cs="宋体"/>
                <w:sz w:val="22"/>
                <w:szCs w:val="21"/>
              </w:rPr>
            </w:pPr>
            <w:r>
              <w:rPr>
                <w:rFonts w:hint="eastAsia" w:cs="宋体"/>
                <w:sz w:val="22"/>
                <w:szCs w:val="21"/>
              </w:rPr>
              <w:t>能够提供详尽的查询、统计、报表功能，能统计用户、证书、机构、时间段内、</w:t>
            </w:r>
            <w:r>
              <w:rPr>
                <w:rFonts w:hint="eastAsia"/>
                <w:sz w:val="22"/>
              </w:rPr>
              <w:t>应用领域等不同维度</w:t>
            </w:r>
            <w:r>
              <w:rPr>
                <w:rFonts w:hint="eastAsia" w:cs="宋体"/>
                <w:sz w:val="22"/>
                <w:szCs w:val="21"/>
              </w:rPr>
              <w:t>的证书发放和使用情况；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widowControl/>
              <w:rPr>
                <w:rFonts w:ascii="宋体" w:hAnsi="宋体"/>
              </w:rPr>
            </w:pPr>
            <w:r>
              <w:rPr>
                <w:rFonts w:hint="eastAsia" w:ascii="宋体" w:hAnsi="宋体"/>
              </w:rPr>
              <w:t>8</w:t>
            </w:r>
          </w:p>
        </w:tc>
        <w:tc>
          <w:tcPr>
            <w:tcW w:w="4567" w:type="pct"/>
          </w:tcPr>
          <w:p>
            <w:pPr>
              <w:widowControl/>
              <w:spacing w:line="240" w:lineRule="atLeast"/>
              <w:jc w:val="left"/>
              <w:rPr>
                <w:sz w:val="22"/>
              </w:rPr>
            </w:pPr>
            <w:r>
              <w:rPr>
                <w:rFonts w:hint="eastAsia" w:cs="宋体"/>
                <w:sz w:val="22"/>
                <w:szCs w:val="21"/>
              </w:rPr>
              <w:t>能支持</w:t>
            </w:r>
            <w:r>
              <w:rPr>
                <w:rFonts w:hint="eastAsia"/>
                <w:sz w:val="22"/>
              </w:rPr>
              <w:t>证书备案信息同步功能，同步的证书信息包括用户信息、证书信息、机构信息、时间信息、应用领域信息等；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widowControl/>
              <w:rPr>
                <w:rFonts w:ascii="宋体" w:hAnsi="宋体"/>
              </w:rPr>
            </w:pPr>
            <w:r>
              <w:rPr>
                <w:rFonts w:hint="eastAsia" w:ascii="宋体" w:hAnsi="宋体"/>
              </w:rPr>
              <w:t>9</w:t>
            </w:r>
          </w:p>
        </w:tc>
        <w:tc>
          <w:tcPr>
            <w:tcW w:w="4567" w:type="pct"/>
          </w:tcPr>
          <w:p>
            <w:pPr>
              <w:widowControl/>
              <w:spacing w:line="240" w:lineRule="atLeast"/>
              <w:jc w:val="left"/>
              <w:rPr>
                <w:sz w:val="22"/>
              </w:rPr>
            </w:pPr>
            <w:r>
              <w:rPr>
                <w:rFonts w:hint="eastAsia"/>
                <w:sz w:val="22"/>
              </w:rPr>
              <w:t>能够支持完整的权限管理功能，支持业务管理员、操作员、审计员多级管理机制；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widowControl/>
              <w:rPr>
                <w:rFonts w:ascii="宋体" w:hAnsi="宋体"/>
              </w:rPr>
            </w:pPr>
            <w:r>
              <w:rPr>
                <w:rFonts w:hint="eastAsia" w:ascii="宋体" w:hAnsi="宋体"/>
              </w:rPr>
              <w:t>1</w:t>
            </w:r>
            <w:r>
              <w:rPr>
                <w:rFonts w:ascii="宋体" w:hAnsi="宋体"/>
              </w:rPr>
              <w:t>0</w:t>
            </w:r>
          </w:p>
        </w:tc>
        <w:tc>
          <w:tcPr>
            <w:tcW w:w="4567" w:type="pct"/>
          </w:tcPr>
          <w:p>
            <w:pPr>
              <w:widowControl/>
              <w:spacing w:line="240" w:lineRule="atLeast"/>
              <w:jc w:val="left"/>
              <w:rPr>
                <w:sz w:val="22"/>
              </w:rPr>
            </w:pPr>
            <w:r>
              <w:rPr>
                <w:rFonts w:hint="eastAsia"/>
                <w:sz w:val="22"/>
              </w:rPr>
              <w:t>能够提供业务日志管理功能，能记录系统所有的业务操作日志，包括系统登录、权限变更、业务办理、系统维护等记录；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widowControl/>
              <w:rPr>
                <w:rFonts w:ascii="宋体" w:hAnsi="宋体"/>
              </w:rPr>
            </w:pPr>
            <w:r>
              <w:rPr>
                <w:rFonts w:hint="eastAsia" w:ascii="宋体" w:hAnsi="宋体"/>
              </w:rPr>
              <w:t>1</w:t>
            </w:r>
            <w:r>
              <w:rPr>
                <w:rFonts w:ascii="宋体" w:hAnsi="宋体"/>
              </w:rPr>
              <w:t>1</w:t>
            </w:r>
          </w:p>
        </w:tc>
        <w:tc>
          <w:tcPr>
            <w:tcW w:w="4567" w:type="pct"/>
          </w:tcPr>
          <w:p>
            <w:pPr>
              <w:widowControl/>
              <w:spacing w:line="240" w:lineRule="atLeast"/>
              <w:jc w:val="left"/>
              <w:rPr>
                <w:sz w:val="22"/>
              </w:rPr>
            </w:pPr>
            <w:r>
              <w:rPr>
                <w:rFonts w:hint="eastAsia"/>
                <w:sz w:val="22"/>
              </w:rPr>
              <w:t>能够提供数据备份、恢复功能，为管理员提供基于web页面的操作界面实现数据备份、恢复，降低系统维护复杂度；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widowControl/>
              <w:rPr>
                <w:rFonts w:ascii="宋体" w:hAnsi="宋体"/>
              </w:rPr>
            </w:pPr>
            <w:r>
              <w:rPr>
                <w:rFonts w:hint="eastAsia" w:ascii="宋体" w:hAnsi="宋体"/>
              </w:rPr>
              <w:t>1</w:t>
            </w:r>
            <w:r>
              <w:rPr>
                <w:rFonts w:ascii="宋体" w:hAnsi="宋体"/>
              </w:rPr>
              <w:t>2</w:t>
            </w:r>
          </w:p>
        </w:tc>
        <w:tc>
          <w:tcPr>
            <w:tcW w:w="4567" w:type="pct"/>
          </w:tcPr>
          <w:p>
            <w:pPr>
              <w:widowControl/>
              <w:spacing w:line="240" w:lineRule="atLeast"/>
              <w:jc w:val="left"/>
              <w:rPr>
                <w:rFonts w:cs="宋体"/>
                <w:sz w:val="22"/>
                <w:szCs w:val="21"/>
              </w:rPr>
            </w:pPr>
            <w:r>
              <w:rPr>
                <w:rFonts w:hint="eastAsia"/>
                <w:sz w:val="22"/>
              </w:rPr>
              <w:t>系统以及数字证书</w:t>
            </w:r>
            <w:r>
              <w:rPr>
                <w:sz w:val="22"/>
              </w:rPr>
              <w:t>必须符合国</w:t>
            </w:r>
            <w:r>
              <w:rPr>
                <w:rFonts w:hint="eastAsia"/>
                <w:sz w:val="22"/>
              </w:rPr>
              <w:t>家</w:t>
            </w:r>
            <w:r>
              <w:rPr>
                <w:sz w:val="22"/>
              </w:rPr>
              <w:t>、行业、省</w:t>
            </w:r>
            <w:r>
              <w:rPr>
                <w:rFonts w:hint="eastAsia"/>
                <w:sz w:val="22"/>
              </w:rPr>
              <w:t>市</w:t>
            </w:r>
            <w:r>
              <w:rPr>
                <w:sz w:val="22"/>
              </w:rPr>
              <w:t>级以及《商用密码管理条例》、《中华人民共和国电子签名法》</w:t>
            </w:r>
            <w:r>
              <w:rPr>
                <w:rFonts w:hint="eastAsia"/>
                <w:sz w:val="22"/>
              </w:rPr>
              <w:t>和</w:t>
            </w:r>
            <w:r>
              <w:rPr>
                <w:sz w:val="22"/>
              </w:rPr>
              <w:t>《电子认证服务管理办法》</w:t>
            </w:r>
            <w:r>
              <w:rPr>
                <w:rFonts w:hint="eastAsia"/>
                <w:sz w:val="22"/>
              </w:rPr>
              <w:t>等相关法规标准，能满足实际的业务环境要求，具备扩展性以满足定制化改造需求；应提供标准的、通用的、多样化的接口形态，并满足与各类应用系统的集成需求；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widowControl/>
              <w:rPr>
                <w:rFonts w:ascii="宋体" w:hAnsi="宋体"/>
              </w:rPr>
            </w:pPr>
            <w:r>
              <w:rPr>
                <w:rFonts w:hint="eastAsia" w:ascii="宋体" w:hAnsi="宋体"/>
              </w:rPr>
              <w:t>13</w:t>
            </w:r>
          </w:p>
        </w:tc>
        <w:tc>
          <w:tcPr>
            <w:tcW w:w="4567" w:type="pct"/>
          </w:tcPr>
          <w:p>
            <w:pPr>
              <w:rPr>
                <w:szCs w:val="28"/>
              </w:rPr>
            </w:pPr>
            <w:r>
              <w:rPr>
                <w:rFonts w:hint="eastAsia"/>
                <w:szCs w:val="28"/>
              </w:rPr>
              <w:t>支持SSL通道加密：</w:t>
            </w:r>
            <w:r>
              <w:rPr>
                <w:rFonts w:hint="eastAsia" w:ascii="宋体" w:hAnsi="宋体" w:cs="宋体"/>
                <w:color w:val="000000"/>
              </w:rPr>
              <w:t>提供通道加密功能，保障数据传输安全。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 w:type="pct"/>
            <w:vAlign w:val="center"/>
          </w:tcPr>
          <w:p>
            <w:pPr>
              <w:jc w:val="center"/>
              <w:rPr>
                <w:rFonts w:ascii="宋体" w:hAnsi="宋体"/>
              </w:rPr>
            </w:pPr>
            <w:r>
              <w:rPr>
                <w:rFonts w:hint="eastAsia" w:ascii="宋体" w:hAnsi="宋体"/>
              </w:rPr>
              <w:t>序号</w:t>
            </w:r>
          </w:p>
        </w:tc>
        <w:tc>
          <w:tcPr>
            <w:tcW w:w="4567" w:type="pct"/>
          </w:tcPr>
          <w:p>
            <w:pPr>
              <w:jc w:val="center"/>
              <w:rPr>
                <w:rFonts w:ascii="宋体" w:hAnsi="宋体"/>
              </w:rPr>
            </w:pPr>
            <w:r>
              <w:rPr>
                <w:rFonts w:hint="eastAsia" w:ascii="宋体" w:hAnsi="宋体"/>
              </w:rPr>
              <w:t>非功能指标要求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433" w:type="pct"/>
            <w:vAlign w:val="center"/>
          </w:tcPr>
          <w:p>
            <w:pPr>
              <w:jc w:val="left"/>
              <w:rPr>
                <w:rFonts w:ascii="宋体" w:hAnsi="宋体"/>
              </w:rPr>
            </w:pPr>
            <w:r>
              <w:rPr>
                <w:rFonts w:hint="eastAsia" w:ascii="宋体" w:hAnsi="宋体"/>
              </w:rPr>
              <w:t>1</w:t>
            </w:r>
          </w:p>
        </w:tc>
        <w:tc>
          <w:tcPr>
            <w:tcW w:w="4567" w:type="pct"/>
          </w:tcPr>
          <w:p>
            <w:pPr>
              <w:rPr>
                <w:rFonts w:ascii="宋体" w:hAnsi="宋体"/>
              </w:rPr>
            </w:pPr>
            <w:r>
              <w:rPr>
                <w:rFonts w:hint="eastAsia" w:ascii="宋体" w:hAnsi="宋体"/>
              </w:rPr>
              <w:t>提供备份恢复功能，可通过界面备份当前所有配置，保证系统瘫痪时的快速恢复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33" w:type="pct"/>
            <w:vAlign w:val="center"/>
          </w:tcPr>
          <w:p>
            <w:pPr>
              <w:jc w:val="left"/>
              <w:rPr>
                <w:rFonts w:ascii="宋体" w:hAnsi="宋体"/>
              </w:rPr>
            </w:pPr>
            <w:r>
              <w:rPr>
                <w:rFonts w:hint="eastAsia" w:ascii="宋体" w:hAnsi="宋体"/>
              </w:rPr>
              <w:t>2</w:t>
            </w:r>
          </w:p>
        </w:tc>
        <w:tc>
          <w:tcPr>
            <w:tcW w:w="4567" w:type="pct"/>
          </w:tcPr>
          <w:p>
            <w:pPr>
              <w:rPr>
                <w:rFonts w:ascii="宋体" w:hAnsi="宋体"/>
              </w:rPr>
            </w:pPr>
            <w:r>
              <w:rPr>
                <w:rFonts w:hint="eastAsia" w:ascii="宋体" w:hAnsi="宋体"/>
              </w:rPr>
              <w:t>提供日志记录，可将日志以syslog的方式发送到指定服务器</w:t>
            </w:r>
          </w:p>
        </w:tc>
      </w:tr>
    </w:tbl>
    <w:p>
      <w:pPr>
        <w:pStyle w:val="3"/>
        <w:rPr>
          <w:rFonts w:ascii="仿宋" w:hAnsi="仿宋" w:eastAsia="仿宋" w:cs="Times New Roman"/>
          <w:kern w:val="44"/>
          <w:sz w:val="30"/>
          <w:szCs w:val="30"/>
        </w:rPr>
      </w:pPr>
      <w:r>
        <w:rPr>
          <w:rFonts w:hint="eastAsia" w:ascii="仿宋" w:hAnsi="仿宋" w:eastAsia="仿宋" w:cs="Times New Roman"/>
          <w:kern w:val="44"/>
          <w:sz w:val="30"/>
          <w:szCs w:val="30"/>
        </w:rPr>
        <w:t>电子签章系统</w:t>
      </w:r>
    </w:p>
    <w:tbl>
      <w:tblPr>
        <w:tblStyle w:val="8"/>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2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序号</w:t>
            </w:r>
          </w:p>
        </w:tc>
        <w:tc>
          <w:tcPr>
            <w:tcW w:w="8227" w:type="dxa"/>
          </w:tcPr>
          <w:p>
            <w:pPr>
              <w:jc w:val="center"/>
              <w:rPr>
                <w:rFonts w:ascii="宋体" w:hAnsi="宋体" w:cs="仿宋"/>
                <w:szCs w:val="21"/>
              </w:rPr>
            </w:pPr>
            <w:r>
              <w:rPr>
                <w:rFonts w:hint="eastAsia" w:ascii="宋体" w:hAnsi="宋体" w:cs="仿宋"/>
                <w:szCs w:val="21"/>
              </w:rPr>
              <w:t>功能指标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1</w:t>
            </w:r>
          </w:p>
        </w:tc>
        <w:tc>
          <w:tcPr>
            <w:tcW w:w="8227" w:type="dxa"/>
          </w:tcPr>
          <w:p>
            <w:pPr>
              <w:rPr>
                <w:szCs w:val="21"/>
              </w:rPr>
            </w:pPr>
            <w:r>
              <w:rPr>
                <w:rFonts w:hint="eastAsia"/>
                <w:szCs w:val="21"/>
              </w:rPr>
              <w:t>基于数字图像和数字签名技术，提供电子文档的电子签章功能，实现电子文档的数据真实性保护、完整性保护和抗抵赖保护。数字签名技术要求基于权威第三方CA认证服务，符合《中华人民共和国电子签名法》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2</w:t>
            </w:r>
          </w:p>
        </w:tc>
        <w:tc>
          <w:tcPr>
            <w:tcW w:w="8227" w:type="dxa"/>
          </w:tcPr>
          <w:p>
            <w:pPr>
              <w:rPr>
                <w:szCs w:val="21"/>
              </w:rPr>
            </w:pPr>
            <w:r>
              <w:rPr>
                <w:rFonts w:hint="eastAsia"/>
                <w:szCs w:val="21"/>
              </w:rPr>
              <w:t>提供控件支持医护人员个人</w:t>
            </w:r>
            <w:r>
              <w:rPr>
                <w:szCs w:val="21"/>
              </w:rPr>
              <w:t>USBKEY</w:t>
            </w:r>
            <w:r>
              <w:rPr>
                <w:rFonts w:hint="eastAsia"/>
                <w:szCs w:val="21"/>
              </w:rPr>
              <w:t>证书签章及手机A</w:t>
            </w:r>
            <w:r>
              <w:rPr>
                <w:szCs w:val="21"/>
              </w:rPr>
              <w:t>PP</w:t>
            </w:r>
            <w:r>
              <w:rPr>
                <w:rFonts w:hint="eastAsia"/>
                <w:szCs w:val="21"/>
              </w:rPr>
              <w:t>证书签章。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3</w:t>
            </w:r>
          </w:p>
        </w:tc>
        <w:tc>
          <w:tcPr>
            <w:tcW w:w="8227" w:type="dxa"/>
          </w:tcPr>
          <w:p>
            <w:pPr>
              <w:rPr>
                <w:szCs w:val="21"/>
              </w:rPr>
            </w:pPr>
            <w:r>
              <w:rPr>
                <w:rFonts w:hint="eastAsia"/>
                <w:szCs w:val="21"/>
              </w:rPr>
              <w:t>电子签章信息可直接包含在文档中，打开文档即可实现完整性验证，当签章后的数据文档内容被篡改，系统要能校验出来并提示被篡改。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4</w:t>
            </w:r>
          </w:p>
        </w:tc>
        <w:tc>
          <w:tcPr>
            <w:tcW w:w="8227" w:type="dxa"/>
          </w:tcPr>
          <w:p>
            <w:pPr>
              <w:rPr>
                <w:szCs w:val="21"/>
              </w:rPr>
            </w:pPr>
            <w:r>
              <w:rPr>
                <w:rFonts w:hint="eastAsia"/>
                <w:szCs w:val="21"/>
              </w:rPr>
              <w:t>电子签章系统支持丰富的二次开发接口供集成，电子签章支持嵌入应用系统控制的各个流程，对各个审批环节进行电子签章；用户直接在应用系统的业务流程中打开文档，通过在应用系统中集成的电子印章功能，用户直接点击该按钮，由应用系统调用对应数字证书+电子印章，通过电子印章接口功能实现在应用系统中的电子签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5</w:t>
            </w:r>
          </w:p>
        </w:tc>
        <w:tc>
          <w:tcPr>
            <w:tcW w:w="8227" w:type="dxa"/>
          </w:tcPr>
          <w:p>
            <w:pPr>
              <w:rPr>
                <w:szCs w:val="21"/>
              </w:rPr>
            </w:pPr>
            <w:r>
              <w:rPr>
                <w:rFonts w:hint="eastAsia"/>
                <w:szCs w:val="21"/>
              </w:rPr>
              <w:t>电子签章系统支持后台的自动批量电子签章功能，面向应用提供标准接口，可以调用签名验签服务器上的数字证书和时间戳服务器签署时间戳，完成PDF格式文档的自动批量签章，签章包含权威时间戳信息。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6</w:t>
            </w:r>
          </w:p>
        </w:tc>
        <w:tc>
          <w:tcPr>
            <w:tcW w:w="8227" w:type="dxa"/>
          </w:tcPr>
          <w:p>
            <w:pPr>
              <w:rPr>
                <w:szCs w:val="21"/>
              </w:rPr>
            </w:pPr>
            <w:r>
              <w:rPr>
                <w:rFonts w:hint="eastAsia"/>
                <w:szCs w:val="21"/>
              </w:rPr>
              <w:t>电子签章系统支持后台的证书管理和印章管理，支持印章状态管理功能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7</w:t>
            </w:r>
          </w:p>
        </w:tc>
        <w:tc>
          <w:tcPr>
            <w:tcW w:w="8227" w:type="dxa"/>
          </w:tcPr>
          <w:p>
            <w:pPr>
              <w:rPr>
                <w:szCs w:val="21"/>
              </w:rPr>
            </w:pPr>
            <w:r>
              <w:rPr>
                <w:rFonts w:hint="eastAsia"/>
                <w:szCs w:val="21"/>
              </w:rPr>
              <w:t>系统管理功能：主要包括对电子印章、用户、证书、日志信息、统计查询和系统配置功能。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8</w:t>
            </w:r>
          </w:p>
        </w:tc>
        <w:tc>
          <w:tcPr>
            <w:tcW w:w="8227" w:type="dxa"/>
          </w:tcPr>
          <w:p>
            <w:pPr>
              <w:rPr>
                <w:szCs w:val="21"/>
                <w:highlight w:val="yellow"/>
              </w:rPr>
            </w:pPr>
            <w:r>
              <w:rPr>
                <w:rFonts w:hint="eastAsia"/>
                <w:szCs w:val="21"/>
              </w:rPr>
              <w:t>电子印章数据结构：电子印章数据结构符合《GM/T 0031-2014 安全电子签章密码技术规范》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9</w:t>
            </w:r>
          </w:p>
        </w:tc>
        <w:tc>
          <w:tcPr>
            <w:tcW w:w="8227" w:type="dxa"/>
          </w:tcPr>
          <w:p>
            <w:pPr>
              <w:rPr>
                <w:szCs w:val="21"/>
              </w:rPr>
            </w:pPr>
            <w:r>
              <w:rPr>
                <w:rFonts w:hint="eastAsia"/>
                <w:szCs w:val="21"/>
              </w:rPr>
              <w:t>提供备份恢复功能，可通过界面备份当前所有配置，保证系统瘫痪时的快速恢复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10</w:t>
            </w:r>
          </w:p>
        </w:tc>
        <w:tc>
          <w:tcPr>
            <w:tcW w:w="8227" w:type="dxa"/>
          </w:tcPr>
          <w:p>
            <w:pPr>
              <w:rPr>
                <w:szCs w:val="21"/>
              </w:rPr>
            </w:pPr>
            <w:r>
              <w:rPr>
                <w:rFonts w:hint="eastAsia"/>
                <w:szCs w:val="21"/>
              </w:rPr>
              <w:t xml:space="preserve">提供独立的维护子系统，方便管理员通过web页面进行当前系统资源包括（CPU、内存、存储空间、应用运行状态等）监控，可以通过web页面实现版本更新和升级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11</w:t>
            </w:r>
          </w:p>
        </w:tc>
        <w:tc>
          <w:tcPr>
            <w:tcW w:w="8227" w:type="dxa"/>
          </w:tcPr>
          <w:p>
            <w:pPr>
              <w:rPr>
                <w:szCs w:val="21"/>
              </w:rPr>
            </w:pPr>
            <w:r>
              <w:rPr>
                <w:rFonts w:hint="eastAsia"/>
                <w:szCs w:val="21"/>
              </w:rPr>
              <w:t>支持双机、负载均衡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vAlign w:val="center"/>
          </w:tcPr>
          <w:p>
            <w:pPr>
              <w:jc w:val="center"/>
              <w:rPr>
                <w:rFonts w:ascii="宋体" w:hAnsi="宋体" w:cs="仿宋"/>
                <w:szCs w:val="21"/>
              </w:rPr>
            </w:pPr>
            <w:r>
              <w:rPr>
                <w:rFonts w:hint="eastAsia" w:ascii="宋体" w:hAnsi="宋体" w:cs="仿宋"/>
                <w:szCs w:val="21"/>
              </w:rPr>
              <w:t>12</w:t>
            </w:r>
          </w:p>
        </w:tc>
        <w:tc>
          <w:tcPr>
            <w:tcW w:w="8227" w:type="dxa"/>
          </w:tcPr>
          <w:p>
            <w:pPr>
              <w:rPr>
                <w:szCs w:val="21"/>
              </w:rPr>
            </w:pPr>
            <w:r>
              <w:rPr>
                <w:rFonts w:hint="eastAsia"/>
                <w:szCs w:val="21"/>
              </w:rPr>
              <w:t>提供C、COM 、Java 等主流开发API</w:t>
            </w:r>
          </w:p>
        </w:tc>
      </w:tr>
    </w:tbl>
    <w:p>
      <w:pPr>
        <w:pStyle w:val="3"/>
        <w:rPr>
          <w:rFonts w:ascii="仿宋" w:hAnsi="仿宋" w:eastAsia="仿宋" w:cs="Times New Roman"/>
          <w:kern w:val="44"/>
          <w:sz w:val="30"/>
          <w:szCs w:val="30"/>
        </w:rPr>
      </w:pPr>
      <w:r>
        <w:rPr>
          <w:rFonts w:hint="eastAsia" w:ascii="仿宋" w:hAnsi="仿宋" w:eastAsia="仿宋" w:cs="Times New Roman"/>
          <w:kern w:val="44"/>
          <w:sz w:val="30"/>
          <w:szCs w:val="30"/>
        </w:rPr>
        <w:t>数字证书</w:t>
      </w:r>
    </w:p>
    <w:tbl>
      <w:tblPr>
        <w:tblStyle w:val="8"/>
        <w:tblW w:w="53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widowControl/>
              <w:spacing w:line="360" w:lineRule="auto"/>
              <w:jc w:val="center"/>
              <w:rPr>
                <w:rFonts w:ascii="宋体" w:hAnsi="宋体"/>
              </w:rPr>
            </w:pPr>
            <w:r>
              <w:rPr>
                <w:rFonts w:hint="eastAsia" w:ascii="宋体" w:hAnsi="宋体"/>
              </w:rPr>
              <w:t>序号</w:t>
            </w:r>
          </w:p>
        </w:tc>
        <w:tc>
          <w:tcPr>
            <w:tcW w:w="4600" w:type="pct"/>
          </w:tcPr>
          <w:p>
            <w:pPr>
              <w:widowControl/>
              <w:spacing w:line="360" w:lineRule="auto"/>
              <w:jc w:val="center"/>
              <w:rPr>
                <w:rFonts w:ascii="宋体" w:hAnsi="宋体"/>
                <w:b/>
              </w:rPr>
            </w:pPr>
            <w:r>
              <w:rPr>
                <w:rFonts w:hint="eastAsia" w:ascii="宋体" w:hAnsi="宋体"/>
                <w:b/>
              </w:rPr>
              <w:t>功能指标要求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widowControl/>
              <w:jc w:val="center"/>
              <w:rPr>
                <w:rFonts w:ascii="宋体" w:hAnsi="宋体"/>
              </w:rPr>
            </w:pPr>
            <w:r>
              <w:rPr>
                <w:rFonts w:hint="eastAsia" w:ascii="宋体" w:hAnsi="宋体"/>
              </w:rPr>
              <w:t>1</w:t>
            </w:r>
          </w:p>
        </w:tc>
        <w:tc>
          <w:tcPr>
            <w:tcW w:w="4600" w:type="pct"/>
          </w:tcPr>
          <w:p>
            <w:pPr>
              <w:widowControl/>
              <w:spacing w:line="360" w:lineRule="auto"/>
              <w:rPr>
                <w:rFonts w:ascii="宋体" w:hAnsi="宋体"/>
              </w:rPr>
            </w:pPr>
            <w:r>
              <w:rPr>
                <w:rFonts w:hint="eastAsia" w:ascii="宋体" w:hAnsi="宋体"/>
              </w:rPr>
              <w:t>标识个人、单位、服务器等网络身份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widowControl/>
              <w:jc w:val="center"/>
              <w:rPr>
                <w:rFonts w:ascii="宋体" w:hAnsi="宋体"/>
              </w:rPr>
            </w:pPr>
            <w:r>
              <w:rPr>
                <w:rFonts w:hint="eastAsia" w:ascii="宋体" w:hAnsi="宋体"/>
              </w:rPr>
              <w:t>2</w:t>
            </w:r>
          </w:p>
        </w:tc>
        <w:tc>
          <w:tcPr>
            <w:tcW w:w="4600" w:type="pct"/>
          </w:tcPr>
          <w:p>
            <w:pPr>
              <w:widowControl/>
              <w:spacing w:line="360" w:lineRule="auto"/>
              <w:rPr>
                <w:rFonts w:ascii="宋体" w:hAnsi="宋体"/>
              </w:rPr>
            </w:pPr>
            <w:r>
              <w:rPr>
                <w:rFonts w:hint="eastAsia" w:ascii="宋体" w:hAnsi="宋体"/>
              </w:rPr>
              <w:t>符合卫生部《卫生系统数字证书格式规范（试行）》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widowControl/>
              <w:jc w:val="center"/>
              <w:rPr>
                <w:rFonts w:ascii="宋体" w:hAnsi="宋体"/>
              </w:rPr>
            </w:pPr>
            <w:r>
              <w:rPr>
                <w:rFonts w:hint="eastAsia" w:ascii="宋体" w:hAnsi="宋体"/>
              </w:rPr>
              <w:t>3</w:t>
            </w:r>
          </w:p>
        </w:tc>
        <w:tc>
          <w:tcPr>
            <w:tcW w:w="4600" w:type="pct"/>
          </w:tcPr>
          <w:p>
            <w:pPr>
              <w:widowControl/>
              <w:spacing w:line="360" w:lineRule="auto"/>
              <w:rPr>
                <w:rFonts w:ascii="宋体" w:hAnsi="宋体"/>
              </w:rPr>
            </w:pPr>
            <w:r>
              <w:rPr>
                <w:rFonts w:hint="eastAsia" w:ascii="宋体" w:hAnsi="宋体"/>
              </w:rPr>
              <w:t>符合卫生部《卫生系统电子认证服务规范（试行）》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widowControl/>
              <w:jc w:val="center"/>
              <w:rPr>
                <w:rFonts w:ascii="宋体" w:hAnsi="宋体"/>
              </w:rPr>
            </w:pPr>
            <w:r>
              <w:rPr>
                <w:rFonts w:hint="eastAsia" w:ascii="宋体" w:hAnsi="宋体"/>
              </w:rPr>
              <w:t>4</w:t>
            </w:r>
          </w:p>
        </w:tc>
        <w:tc>
          <w:tcPr>
            <w:tcW w:w="4600" w:type="pct"/>
          </w:tcPr>
          <w:p>
            <w:pPr>
              <w:widowControl/>
              <w:spacing w:line="360" w:lineRule="auto"/>
              <w:rPr>
                <w:rFonts w:ascii="宋体" w:hAnsi="宋体"/>
              </w:rPr>
            </w:pPr>
            <w:r>
              <w:rPr>
                <w:rFonts w:hint="eastAsia" w:ascii="宋体" w:hAnsi="宋体"/>
              </w:rPr>
              <w:t>证书格式标准遵循x．509v3标准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widowControl/>
              <w:jc w:val="center"/>
              <w:rPr>
                <w:rFonts w:ascii="宋体" w:hAnsi="宋体"/>
              </w:rPr>
            </w:pPr>
            <w:r>
              <w:rPr>
                <w:rFonts w:hint="eastAsia" w:ascii="宋体" w:hAnsi="宋体"/>
              </w:rPr>
              <w:t>5</w:t>
            </w:r>
          </w:p>
        </w:tc>
        <w:tc>
          <w:tcPr>
            <w:tcW w:w="4600" w:type="pct"/>
          </w:tcPr>
          <w:p>
            <w:pPr>
              <w:widowControl/>
              <w:spacing w:line="360" w:lineRule="auto"/>
              <w:rPr>
                <w:rFonts w:ascii="宋体" w:hAnsi="宋体"/>
              </w:rPr>
            </w:pPr>
            <w:r>
              <w:rPr>
                <w:rFonts w:hint="eastAsia" w:ascii="宋体" w:hAnsi="宋体"/>
              </w:rPr>
              <w:t>支持存放介质：智能USBKey、智能手机、</w:t>
            </w:r>
            <w:r>
              <w:rPr>
                <w:rFonts w:ascii="宋体" w:hAnsi="宋体"/>
              </w:rPr>
              <w:t>PAD</w:t>
            </w:r>
            <w:r>
              <w:rPr>
                <w:rFonts w:hint="eastAsia" w:ascii="宋体" w:hAnsi="宋体"/>
              </w:rPr>
              <w:t>、P</w:t>
            </w:r>
            <w:r>
              <w:rPr>
                <w:rFonts w:ascii="宋体" w:hAnsi="宋体"/>
              </w:rPr>
              <w:t>DA</w:t>
            </w:r>
            <w:r>
              <w:rPr>
                <w:rFonts w:hint="eastAsia" w:ascii="宋体" w:hAnsi="宋体"/>
              </w:rPr>
              <w:t>等智能移动设备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0" w:type="pct"/>
            <w:vAlign w:val="center"/>
          </w:tcPr>
          <w:p>
            <w:pPr>
              <w:widowControl/>
              <w:jc w:val="center"/>
              <w:rPr>
                <w:rFonts w:ascii="宋体" w:hAnsi="宋体"/>
              </w:rPr>
            </w:pPr>
            <w:r>
              <w:rPr>
                <w:rFonts w:ascii="宋体" w:hAnsi="宋体"/>
              </w:rPr>
              <w:t>6</w:t>
            </w:r>
          </w:p>
        </w:tc>
        <w:tc>
          <w:tcPr>
            <w:tcW w:w="4600" w:type="pct"/>
          </w:tcPr>
          <w:p>
            <w:pPr>
              <w:widowControl/>
              <w:spacing w:line="360" w:lineRule="auto"/>
              <w:rPr>
                <w:rFonts w:ascii="宋体" w:hAnsi="宋体"/>
              </w:rPr>
            </w:pPr>
            <w:r>
              <w:rPr>
                <w:rFonts w:hint="eastAsia" w:ascii="宋体" w:hAnsi="宋体"/>
              </w:rPr>
              <w:t>支持自定义证书扩展域管理</w:t>
            </w:r>
          </w:p>
        </w:tc>
      </w:tr>
      <w:bookmarkEnd w:id="1"/>
    </w:tbl>
    <w:p/>
    <w:p>
      <w:pPr>
        <w:pStyle w:val="3"/>
        <w:rPr>
          <w:rFonts w:ascii="仿宋" w:hAnsi="仿宋" w:eastAsia="仿宋"/>
        </w:rPr>
      </w:pPr>
      <w:r>
        <w:rPr>
          <w:rFonts w:hint="eastAsia" w:ascii="仿宋" w:hAnsi="仿宋" w:eastAsia="仿宋"/>
        </w:rPr>
        <w:t>三、供应商资格要求</w:t>
      </w:r>
    </w:p>
    <w:p>
      <w:pPr>
        <w:rPr>
          <w:rFonts w:ascii="仿宋" w:hAnsi="仿宋" w:eastAsia="仿宋"/>
          <w:sz w:val="24"/>
        </w:rPr>
      </w:pPr>
      <w:r>
        <w:rPr>
          <w:rFonts w:hint="eastAsia" w:ascii="仿宋" w:hAnsi="仿宋" w:eastAsia="仿宋"/>
          <w:sz w:val="24"/>
        </w:rPr>
        <w:t>1、供应商须具有具有ISO20000信息技术服务管理体系证书</w:t>
      </w:r>
    </w:p>
    <w:p>
      <w:pPr>
        <w:rPr>
          <w:rFonts w:ascii="仿宋" w:hAnsi="仿宋" w:eastAsia="仿宋" w:cs="宋体"/>
          <w:color w:val="000000"/>
          <w:kern w:val="0"/>
          <w:sz w:val="24"/>
        </w:rPr>
      </w:pPr>
      <w:r>
        <w:rPr>
          <w:rFonts w:hint="eastAsia" w:ascii="仿宋" w:hAnsi="仿宋" w:eastAsia="仿宋"/>
          <w:sz w:val="24"/>
        </w:rPr>
        <w:t>2、供应商须</w:t>
      </w:r>
      <w:r>
        <w:rPr>
          <w:rFonts w:hint="eastAsia" w:ascii="仿宋" w:hAnsi="仿宋" w:eastAsia="仿宋" w:cs="宋体"/>
          <w:color w:val="000000"/>
          <w:kern w:val="0"/>
          <w:sz w:val="24"/>
        </w:rPr>
        <w:t>具有ISO27001信息安全管理体系证书</w:t>
      </w:r>
    </w:p>
    <w:p>
      <w:pPr>
        <w:rPr>
          <w:rFonts w:ascii="仿宋" w:hAnsi="仿宋" w:eastAsia="仿宋" w:cs="宋体"/>
          <w:color w:val="000000"/>
          <w:kern w:val="0"/>
          <w:sz w:val="24"/>
        </w:rPr>
      </w:pPr>
      <w:r>
        <w:rPr>
          <w:rFonts w:hint="eastAsia" w:ascii="仿宋" w:hAnsi="仿宋" w:eastAsia="仿宋" w:cs="宋体"/>
          <w:color w:val="000000"/>
          <w:kern w:val="0"/>
          <w:sz w:val="24"/>
        </w:rPr>
        <w:t>3、</w:t>
      </w:r>
      <w:r>
        <w:rPr>
          <w:rFonts w:hint="eastAsia" w:ascii="仿宋" w:hAnsi="仿宋" w:eastAsia="仿宋"/>
          <w:sz w:val="24"/>
        </w:rPr>
        <w:t>供应商须</w:t>
      </w:r>
      <w:r>
        <w:rPr>
          <w:rFonts w:hint="eastAsia" w:ascii="仿宋" w:hAnsi="仿宋" w:eastAsia="仿宋" w:cs="宋体"/>
          <w:color w:val="000000"/>
          <w:kern w:val="0"/>
          <w:sz w:val="24"/>
        </w:rPr>
        <w:t>具有CCRC信息安全服务资质证书（信息系统安全集成）</w:t>
      </w:r>
      <w:r>
        <w:rPr>
          <w:rFonts w:ascii="仿宋" w:hAnsi="仿宋" w:eastAsia="仿宋" w:cs="宋体"/>
          <w:color w:val="000000"/>
          <w:kern w:val="0"/>
          <w:sz w:val="24"/>
        </w:rPr>
        <w:t xml:space="preserve"> </w:t>
      </w:r>
    </w:p>
    <w:p>
      <w:pPr>
        <w:rPr>
          <w:rFonts w:ascii="仿宋" w:hAnsi="仿宋" w:eastAsia="仿宋" w:cs="宋体"/>
          <w:color w:val="000000"/>
          <w:kern w:val="0"/>
          <w:sz w:val="24"/>
        </w:rPr>
      </w:pPr>
      <w:r>
        <w:rPr>
          <w:rFonts w:hint="eastAsia" w:ascii="仿宋" w:hAnsi="仿宋" w:eastAsia="仿宋" w:cs="宋体"/>
          <w:color w:val="000000"/>
          <w:kern w:val="0"/>
          <w:sz w:val="24"/>
        </w:rPr>
        <w:t>4、</w:t>
      </w:r>
      <w:r>
        <w:rPr>
          <w:rFonts w:hint="eastAsia" w:ascii="仿宋" w:hAnsi="仿宋" w:eastAsia="仿宋"/>
          <w:sz w:val="24"/>
        </w:rPr>
        <w:t>供应商须</w:t>
      </w:r>
      <w:r>
        <w:rPr>
          <w:rFonts w:hint="eastAsia" w:ascii="仿宋" w:hAnsi="仿宋" w:eastAsia="仿宋" w:cs="宋体"/>
          <w:color w:val="000000"/>
          <w:kern w:val="0"/>
          <w:sz w:val="24"/>
        </w:rPr>
        <w:t>具有ITSS信息技术服务标准符合性资质证书</w:t>
      </w:r>
    </w:p>
    <w:p>
      <w:pPr>
        <w:rPr>
          <w:rFonts w:ascii="仿宋" w:hAnsi="仿宋" w:eastAsia="仿宋" w:cs="宋体"/>
          <w:color w:val="000000"/>
          <w:kern w:val="0"/>
          <w:sz w:val="24"/>
        </w:rPr>
      </w:pPr>
      <w:r>
        <w:rPr>
          <w:rFonts w:hint="eastAsia" w:ascii="仿宋" w:hAnsi="仿宋" w:eastAsia="仿宋" w:cs="宋体"/>
          <w:color w:val="000000"/>
          <w:kern w:val="0"/>
          <w:sz w:val="24"/>
        </w:rPr>
        <w:t>5、参</w:t>
      </w:r>
      <w:r>
        <w:rPr>
          <w:rFonts w:ascii="仿宋" w:hAnsi="仿宋" w:eastAsia="仿宋" w:cs="宋体"/>
          <w:color w:val="000000"/>
          <w:kern w:val="0"/>
          <w:sz w:val="24"/>
        </w:rPr>
        <w:t>于本次项目的</w:t>
      </w:r>
      <w:r>
        <w:rPr>
          <w:rFonts w:hint="eastAsia" w:ascii="仿宋" w:hAnsi="仿宋" w:eastAsia="仿宋" w:cs="宋体"/>
          <w:color w:val="000000"/>
          <w:kern w:val="0"/>
          <w:sz w:val="24"/>
        </w:rPr>
        <w:t>电子认证服务提供商须通过国家卫健委（原卫生部）测试、复审通过的电子认证服务机构，并提供公告复印件或网页公告截图；电子认证服务提供商须具备工信部颁发的有效期内的电子认证服务许可证以及国家密码管理局颁发的有效期内的电子认证服务使用密码许可证。</w:t>
      </w:r>
    </w:p>
    <w:p>
      <w:pPr>
        <w:pStyle w:val="6"/>
        <w:spacing w:after="0" w:line="360" w:lineRule="auto"/>
        <w:ind w:left="0" w:leftChars="0"/>
        <w:rPr>
          <w:rFonts w:ascii="仿宋" w:hAnsi="仿宋" w:eastAsia="仿宋" w:cs="宋体"/>
          <w:color w:val="000000"/>
          <w:kern w:val="0"/>
          <w:sz w:val="24"/>
          <w:szCs w:val="24"/>
        </w:rPr>
      </w:pPr>
      <w:r>
        <w:rPr>
          <w:rFonts w:ascii="仿宋" w:hAnsi="仿宋" w:eastAsia="仿宋" w:cs="宋体"/>
          <w:color w:val="000000"/>
          <w:kern w:val="0"/>
          <w:sz w:val="24"/>
          <w:szCs w:val="24"/>
        </w:rPr>
        <w:t>6</w:t>
      </w:r>
      <w:r>
        <w:rPr>
          <w:rFonts w:hint="eastAsia" w:ascii="仿宋" w:hAnsi="仿宋" w:eastAsia="仿宋" w:cs="宋体"/>
          <w:color w:val="000000"/>
          <w:kern w:val="0"/>
          <w:sz w:val="24"/>
          <w:szCs w:val="24"/>
        </w:rPr>
        <w:t>、供应商为代理商参与投标的需出具电子认证服务商出具的针对本项目的原厂授权函及售后服务承诺函；</w:t>
      </w:r>
    </w:p>
    <w:p>
      <w:pPr>
        <w:rPr>
          <w:rFonts w:ascii="等线" w:hAnsi="等线" w:eastAsia="等线" w:cs="宋体"/>
          <w:color w:val="000000"/>
          <w:kern w:val="0"/>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2F2768"/>
    <w:rsid w:val="00007FD4"/>
    <w:rsid w:val="000849B0"/>
    <w:rsid w:val="001A5B88"/>
    <w:rsid w:val="005F7740"/>
    <w:rsid w:val="00695D5D"/>
    <w:rsid w:val="00721FA5"/>
    <w:rsid w:val="00831CA8"/>
    <w:rsid w:val="00847D82"/>
    <w:rsid w:val="00913836"/>
    <w:rsid w:val="00982AEF"/>
    <w:rsid w:val="00B036DE"/>
    <w:rsid w:val="00B5089D"/>
    <w:rsid w:val="00C80664"/>
    <w:rsid w:val="00E212EC"/>
    <w:rsid w:val="00F02B8B"/>
    <w:rsid w:val="00F02EB0"/>
    <w:rsid w:val="00FB510A"/>
    <w:rsid w:val="00FC46F8"/>
    <w:rsid w:val="34A821E9"/>
    <w:rsid w:val="3A2F2768"/>
    <w:rsid w:val="4E242854"/>
    <w:rsid w:val="73FE64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99"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7"/>
    <w:semiHidden/>
    <w:unhideWhenUsed/>
    <w:uiPriority w:val="99"/>
    <w:pPr>
      <w:spacing w:after="120"/>
      <w:ind w:left="420" w:leftChars="200"/>
    </w:pPr>
    <w:rPr>
      <w:sz w:val="16"/>
      <w:szCs w:val="16"/>
    </w:rPr>
  </w:style>
  <w:style w:type="paragraph" w:styleId="7">
    <w:name w:val="Normal (Web)"/>
    <w:basedOn w:val="1"/>
    <w:qFormat/>
    <w:uiPriority w:val="0"/>
    <w:rPr>
      <w:rFonts w:asciiTheme="minorHAnsi" w:hAnsiTheme="minorHAnsi" w:eastAsiaTheme="minorEastAsia" w:cstheme="minorBidi"/>
      <w:sz w:val="24"/>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5"/>
    <w:uiPriority w:val="0"/>
    <w:rPr>
      <w:rFonts w:ascii="Times New Roman" w:hAnsi="Times New Roman" w:eastAsia="宋体" w:cs="Times New Roman"/>
      <w:kern w:val="2"/>
      <w:sz w:val="18"/>
      <w:szCs w:val="18"/>
    </w:rPr>
  </w:style>
  <w:style w:type="character" w:customStyle="1" w:styleId="12">
    <w:name w:val="页脚 Char"/>
    <w:basedOn w:val="10"/>
    <w:link w:val="4"/>
    <w:qFormat/>
    <w:uiPriority w:val="0"/>
    <w:rPr>
      <w:rFonts w:ascii="Times New Roman" w:hAnsi="Times New Roman" w:eastAsia="宋体" w:cs="Times New Roman"/>
      <w:kern w:val="2"/>
      <w:sz w:val="18"/>
      <w:szCs w:val="18"/>
    </w:rPr>
  </w:style>
  <w:style w:type="paragraph" w:customStyle="1" w:styleId="13">
    <w:name w:val="普通(网站) Char"/>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paragraph" w:customStyle="1" w:styleId="15">
    <w:name w:val="方案正文"/>
    <w:basedOn w:val="1"/>
    <w:link w:val="16"/>
    <w:qFormat/>
    <w:uiPriority w:val="0"/>
    <w:pPr>
      <w:spacing w:before="120" w:line="360" w:lineRule="auto"/>
      <w:ind w:firstLine="425" w:firstLineChars="177"/>
    </w:pPr>
    <w:rPr>
      <w:rFonts w:ascii="华文细黑" w:hAnsi="华文细黑" w:eastAsia="华文细黑"/>
      <w:kern w:val="0"/>
      <w:sz w:val="24"/>
    </w:rPr>
  </w:style>
  <w:style w:type="character" w:customStyle="1" w:styleId="16">
    <w:name w:val="方案正文 Char"/>
    <w:link w:val="15"/>
    <w:qFormat/>
    <w:uiPriority w:val="0"/>
    <w:rPr>
      <w:rFonts w:ascii="华文细黑" w:hAnsi="华文细黑" w:eastAsia="华文细黑" w:cs="Times New Roman"/>
      <w:sz w:val="24"/>
      <w:szCs w:val="24"/>
    </w:rPr>
  </w:style>
  <w:style w:type="character" w:customStyle="1" w:styleId="17">
    <w:name w:val="正文文本缩进 3 Char"/>
    <w:basedOn w:val="10"/>
    <w:link w:val="6"/>
    <w:semiHidden/>
    <w:qFormat/>
    <w:uiPriority w:val="99"/>
    <w:rPr>
      <w:rFonts w:ascii="Times New Roman" w:hAnsi="Times New Roman" w:eastAsia="宋体" w:cs="Times New Roman"/>
      <w:kern w:val="2"/>
      <w:sz w:val="16"/>
      <w:szCs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1302</Words>
  <Characters>7426</Characters>
  <Lines>61</Lines>
  <Paragraphs>17</Paragraphs>
  <TotalTime>3</TotalTime>
  <ScaleCrop>false</ScaleCrop>
  <LinksUpToDate>false</LinksUpToDate>
  <CharactersWithSpaces>8711</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2021-09-24T02:45:00Z</dcterms:created>
  <dc:creator>张琳</dc:creator>
  <cp:lastModifiedBy>张琳</cp:lastModifiedBy>
  <dcterms:modified xsi:type="dcterms:W3CDTF">2021-10-22T00:10:44Z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FAB29355848D42B78CB36D4C0D511878</vt:lpwstr>
  </property>
</Properties>
</file>